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7D6464" w:rsidP="007D6464" w:rsidRDefault="00FE49EF" w14:paraId="d417130" w14:textId="d417130">
      <w:pPr>
        <w:pStyle w:val="Bezproreda"/>
        <w:ind w:left="4956" w:firstLine="708"/>
        <w15:collapsed w:val="false"/>
        <w:rPr>
          <w:rFonts w:ascii="Times New Roman" w:hAnsi="Times New Roman" w:cs="Times New Roman"/>
          <w:sz w:val="24"/>
          <w:szCs w:val="24"/>
        </w:rPr>
      </w:pPr>
      <w:bookmarkStart w:name="_GoBack" w:id="0"/>
      <w:bookmarkEnd w:id="0"/>
      <w:r>
        <w:rPr>
          <w:rFonts w:ascii="Times New Roman" w:hAnsi="Times New Roman" w:cs="Times New Roman"/>
          <w:sz w:val="24"/>
          <w:szCs w:val="24"/>
        </w:rPr>
        <w:t xml:space="preserve">             </w:t>
      </w:r>
    </w:p>
    <w:p w:rsidR="007D6464" w:rsidP="007D6464" w:rsidRDefault="007D6464">
      <w:pPr>
        <w:pStyle w:val="Bezproreda"/>
        <w:ind w:left="4956" w:firstLine="708"/>
        <w:rPr>
          <w:rFonts w:ascii="Times New Roman" w:hAnsi="Times New Roman" w:cs="Times New Roman"/>
          <w:sz w:val="24"/>
          <w:szCs w:val="24"/>
        </w:rPr>
      </w:pPr>
    </w:p>
    <w:p w:rsidR="007D6464" w:rsidP="007D6464" w:rsidRDefault="00031339">
      <w:pPr>
        <w:pStyle w:val="Bezproreda"/>
        <w:ind w:left="4956" w:firstLine="708"/>
        <w:rPr>
          <w:rFonts w:ascii="Times New Roman" w:hAnsi="Times New Roman" w:cs="Times New Roman"/>
          <w:sz w:val="24"/>
          <w:szCs w:val="24"/>
        </w:rPr>
      </w:pPr>
      <w:r>
        <w:rPr>
          <w:rFonts w:ascii="Times New Roman" w:hAnsi="Times New Roman" w:cs="Times New Roman"/>
          <w:sz w:val="24"/>
          <w:szCs w:val="24"/>
        </w:rPr>
        <w:t>Poslovni broj: 1 St-403/2020-36</w:t>
      </w:r>
    </w:p>
    <w:p w:rsidR="007D6464" w:rsidP="007D6464" w:rsidRDefault="007D6464">
      <w:pPr>
        <w:pStyle w:val="Bezproreda"/>
        <w:rPr>
          <w:rFonts w:ascii="Times New Roman" w:hAnsi="Times New Roman" w:cs="Times New Roman"/>
          <w:sz w:val="24"/>
          <w:szCs w:val="24"/>
        </w:rPr>
      </w:pPr>
      <w:r>
        <w:rPr>
          <w:rFonts w:ascii="Times New Roman" w:hAnsi="Times New Roman" w:cs="Times New Roman"/>
          <w:sz w:val="24"/>
          <w:szCs w:val="24"/>
        </w:rPr>
        <w:t xml:space="preserve">                                 </w:t>
      </w:r>
    </w:p>
    <w:p w:rsidR="007D6464" w:rsidP="007D6464" w:rsidRDefault="007D6464">
      <w:pPr>
        <w:pStyle w:val="Bezproreda"/>
        <w:jc w:val="center"/>
        <w:rPr>
          <w:rFonts w:ascii="Times New Roman" w:hAnsi="Times New Roman" w:cs="Times New Roman"/>
          <w:sz w:val="24"/>
          <w:szCs w:val="24"/>
        </w:rPr>
      </w:pPr>
    </w:p>
    <w:p w:rsidR="007D6464" w:rsidP="007D6464" w:rsidRDefault="007D6464">
      <w:pPr>
        <w:pStyle w:val="Bezproreda"/>
        <w:jc w:val="center"/>
        <w:rPr>
          <w:rFonts w:ascii="Times New Roman" w:hAnsi="Times New Roman" w:cs="Times New Roman"/>
          <w:sz w:val="24"/>
          <w:szCs w:val="24"/>
        </w:rPr>
      </w:pPr>
      <w:r>
        <w:rPr>
          <w:rFonts w:ascii="Times New Roman" w:hAnsi="Times New Roman" w:cs="Times New Roman"/>
          <w:sz w:val="24"/>
          <w:szCs w:val="24"/>
        </w:rPr>
        <w:t>Z A P I S N I K</w:t>
      </w:r>
    </w:p>
    <w:p w:rsidR="007D6464" w:rsidP="007D6464" w:rsidRDefault="007D6464">
      <w:pPr>
        <w:pStyle w:val="Bezproreda"/>
        <w:jc w:val="center"/>
        <w:rPr>
          <w:rFonts w:ascii="Times New Roman" w:hAnsi="Times New Roman" w:cs="Times New Roman"/>
          <w:sz w:val="24"/>
          <w:szCs w:val="24"/>
        </w:rPr>
      </w:pPr>
    </w:p>
    <w:p w:rsidR="007D6464" w:rsidP="007D6464" w:rsidRDefault="007D6464">
      <w:pPr>
        <w:pStyle w:val="Bezproreda"/>
        <w:jc w:val="center"/>
        <w:rPr>
          <w:rFonts w:ascii="Times New Roman" w:hAnsi="Times New Roman" w:cs="Times New Roman"/>
          <w:sz w:val="24"/>
          <w:szCs w:val="24"/>
        </w:rPr>
      </w:pPr>
    </w:p>
    <w:p w:rsidR="007D6464" w:rsidP="007D6464" w:rsidRDefault="00437A92">
      <w:pPr>
        <w:pStyle w:val="Bezproreda"/>
        <w:jc w:val="center"/>
        <w:rPr>
          <w:rFonts w:ascii="Times New Roman" w:hAnsi="Times New Roman" w:cs="Times New Roman"/>
          <w:sz w:val="24"/>
          <w:szCs w:val="24"/>
        </w:rPr>
      </w:pPr>
      <w:r>
        <w:rPr>
          <w:rFonts w:ascii="Times New Roman" w:hAnsi="Times New Roman" w:cs="Times New Roman"/>
          <w:sz w:val="24"/>
          <w:szCs w:val="24"/>
        </w:rPr>
        <w:t>od  2</w:t>
      </w:r>
      <w:r w:rsidR="00031339">
        <w:rPr>
          <w:rFonts w:ascii="Times New Roman" w:hAnsi="Times New Roman" w:cs="Times New Roman"/>
          <w:sz w:val="24"/>
          <w:szCs w:val="24"/>
        </w:rPr>
        <w:t>8</w:t>
      </w:r>
      <w:r>
        <w:rPr>
          <w:rFonts w:ascii="Times New Roman" w:hAnsi="Times New Roman" w:cs="Times New Roman"/>
          <w:sz w:val="24"/>
          <w:szCs w:val="24"/>
        </w:rPr>
        <w:t>. travnja</w:t>
      </w:r>
      <w:r w:rsidR="00DF7AEB">
        <w:rPr>
          <w:rFonts w:ascii="Times New Roman" w:hAnsi="Times New Roman" w:cs="Times New Roman"/>
          <w:sz w:val="24"/>
          <w:szCs w:val="24"/>
        </w:rPr>
        <w:t xml:space="preserve"> 2020</w:t>
      </w:r>
      <w:r w:rsidR="007D6464">
        <w:rPr>
          <w:rFonts w:ascii="Times New Roman" w:hAnsi="Times New Roman" w:cs="Times New Roman"/>
          <w:sz w:val="24"/>
          <w:szCs w:val="24"/>
        </w:rPr>
        <w:t xml:space="preserve">. godine sa </w:t>
      </w:r>
      <w:r w:rsidR="007D6464">
        <w:rPr>
          <w:rFonts w:ascii="Times New Roman" w:hAnsi="Times New Roman" w:cs="Times New Roman"/>
          <w:b/>
          <w:sz w:val="24"/>
          <w:szCs w:val="24"/>
        </w:rPr>
        <w:t>Izvještajnog ročišta</w:t>
      </w:r>
      <w:r w:rsidR="007D6464">
        <w:rPr>
          <w:rFonts w:ascii="Times New Roman" w:hAnsi="Times New Roman" w:cs="Times New Roman"/>
          <w:sz w:val="24"/>
          <w:szCs w:val="24"/>
        </w:rPr>
        <w:t xml:space="preserve"> u stečajnom predmetu stečajnog dužnika </w:t>
      </w:r>
      <w:r w:rsidR="00031339">
        <w:rPr>
          <w:rFonts w:ascii="Times New Roman" w:hAnsi="Times New Roman" w:cs="Times New Roman"/>
          <w:sz w:val="24"/>
          <w:szCs w:val="24"/>
        </w:rPr>
        <w:t xml:space="preserve"> Graditeljstvo Mario Popovača d.o.o. u stečaju, Popovača</w:t>
      </w:r>
    </w:p>
    <w:p w:rsidR="007D6464" w:rsidP="007D6464" w:rsidRDefault="007D6464">
      <w:pPr>
        <w:pStyle w:val="Bezproreda"/>
        <w:jc w:val="center"/>
        <w:rPr>
          <w:rFonts w:ascii="Times New Roman" w:hAnsi="Times New Roman" w:cs="Times New Roman"/>
          <w:sz w:val="24"/>
          <w:szCs w:val="24"/>
        </w:rPr>
      </w:pPr>
    </w:p>
    <w:p w:rsidR="007D6464" w:rsidP="007D6464" w:rsidRDefault="007D6464">
      <w:pPr>
        <w:pStyle w:val="Bezproreda"/>
        <w:jc w:val="center"/>
        <w:rPr>
          <w:rFonts w:ascii="Times New Roman" w:hAnsi="Times New Roman" w:cs="Times New Roman"/>
          <w:sz w:val="24"/>
          <w:szCs w:val="24"/>
        </w:rPr>
      </w:pPr>
      <w:r>
        <w:rPr>
          <w:rFonts w:ascii="Times New Roman" w:hAnsi="Times New Roman" w:cs="Times New Roman"/>
          <w:sz w:val="24"/>
          <w:szCs w:val="24"/>
        </w:rPr>
        <w:t>održanog kod Trgovačkog suda u Bjelovaru</w:t>
      </w:r>
    </w:p>
    <w:p w:rsidR="007D6464" w:rsidP="007D6464" w:rsidRDefault="007D6464">
      <w:pPr>
        <w:pStyle w:val="Bezproreda"/>
        <w:rPr>
          <w:rFonts w:ascii="Times New Roman" w:hAnsi="Times New Roman" w:cs="Times New Roman"/>
          <w:sz w:val="24"/>
          <w:szCs w:val="24"/>
        </w:rPr>
      </w:pPr>
    </w:p>
    <w:p w:rsidR="007D6464" w:rsidP="007D6464" w:rsidRDefault="007D6464">
      <w:pPr>
        <w:pStyle w:val="Bezproreda"/>
        <w:rPr>
          <w:rFonts w:ascii="Times New Roman" w:hAnsi="Times New Roman" w:cs="Times New Roman"/>
          <w:sz w:val="24"/>
          <w:szCs w:val="24"/>
        </w:rPr>
      </w:pPr>
      <w:r>
        <w:rPr>
          <w:rFonts w:ascii="Times New Roman" w:hAnsi="Times New Roman" w:cs="Times New Roman"/>
          <w:sz w:val="24"/>
          <w:szCs w:val="24"/>
        </w:rPr>
        <w:t>Prisutni od suda:</w:t>
      </w:r>
    </w:p>
    <w:p w:rsidR="00437A92" w:rsidP="007D6464" w:rsidRDefault="007D6464">
      <w:pPr>
        <w:pStyle w:val="Bezproreda"/>
        <w:rPr>
          <w:rFonts w:ascii="Times New Roman" w:hAnsi="Times New Roman" w:cs="Times New Roman"/>
          <w:sz w:val="24"/>
          <w:szCs w:val="24"/>
        </w:rPr>
      </w:pPr>
      <w:r>
        <w:rPr>
          <w:rFonts w:ascii="Times New Roman" w:hAnsi="Times New Roman" w:cs="Times New Roman"/>
          <w:sz w:val="24"/>
          <w:szCs w:val="24"/>
        </w:rPr>
        <w:t xml:space="preserve">Branka Pleskalt </w:t>
      </w:r>
      <w:r w:rsidR="005C71E3">
        <w:rPr>
          <w:rFonts w:ascii="Times New Roman" w:hAnsi="Times New Roman" w:cs="Times New Roman"/>
          <w:sz w:val="24"/>
          <w:szCs w:val="24"/>
        </w:rPr>
        <w:t xml:space="preserve">                               </w:t>
      </w:r>
      <w:r w:rsidR="00D5440E">
        <w:rPr>
          <w:rFonts w:ascii="Times New Roman" w:hAnsi="Times New Roman" w:cs="Times New Roman"/>
          <w:sz w:val="24"/>
          <w:szCs w:val="24"/>
        </w:rPr>
        <w:t xml:space="preserve"> </w:t>
      </w:r>
      <w:r w:rsidR="00D5440E">
        <w:rPr>
          <w:rFonts w:ascii="Times New Roman" w:hAnsi="Times New Roman" w:cs="Times New Roman"/>
          <w:sz w:val="24"/>
          <w:szCs w:val="24"/>
        </w:rPr>
        <w:tab/>
      </w:r>
      <w:r w:rsidR="00D5440E">
        <w:rPr>
          <w:rFonts w:ascii="Times New Roman" w:hAnsi="Times New Roman" w:cs="Times New Roman"/>
          <w:sz w:val="24"/>
          <w:szCs w:val="24"/>
        </w:rPr>
        <w:tab/>
        <w:t>Dužni</w:t>
      </w:r>
      <w:r w:rsidR="00031339">
        <w:rPr>
          <w:rFonts w:ascii="Times New Roman" w:hAnsi="Times New Roman" w:cs="Times New Roman"/>
          <w:sz w:val="24"/>
          <w:szCs w:val="24"/>
        </w:rPr>
        <w:t>k: Graditeljstvo Mario Popovača d.o.o.</w:t>
      </w:r>
    </w:p>
    <w:p w:rsidR="007D6464" w:rsidP="007D6464" w:rsidRDefault="00437A92">
      <w:pPr>
        <w:pStyle w:val="Bezproreda"/>
        <w:rPr>
          <w:rFonts w:ascii="Times New Roman" w:hAnsi="Times New Roman" w:cs="Times New Roman"/>
          <w:sz w:val="24"/>
          <w:szCs w:val="24"/>
        </w:rPr>
      </w:pPr>
      <w:r>
        <w:rPr>
          <w:rFonts w:ascii="Times New Roman" w:hAnsi="Times New Roman" w:cs="Times New Roman"/>
          <w:sz w:val="24"/>
          <w:szCs w:val="24"/>
        </w:rPr>
        <w:t xml:space="preserve"> sutkinja</w:t>
      </w:r>
      <w:r w:rsidR="007D6464">
        <w:rPr>
          <w:rFonts w:ascii="Times New Roman" w:hAnsi="Times New Roman" w:cs="Times New Roman"/>
          <w:sz w:val="24"/>
          <w:szCs w:val="24"/>
        </w:rPr>
        <w:t xml:space="preserve">                               </w:t>
      </w:r>
      <w:r w:rsidR="00FE27B9">
        <w:rPr>
          <w:rFonts w:ascii="Times New Roman" w:hAnsi="Times New Roman" w:cs="Times New Roman"/>
          <w:sz w:val="24"/>
          <w:szCs w:val="24"/>
        </w:rPr>
        <w:t xml:space="preserve">                  </w:t>
      </w:r>
      <w:r w:rsidR="00031339">
        <w:rPr>
          <w:rFonts w:ascii="Times New Roman" w:hAnsi="Times New Roman" w:cs="Times New Roman"/>
          <w:sz w:val="24"/>
          <w:szCs w:val="24"/>
        </w:rPr>
        <w:tab/>
      </w:r>
      <w:r w:rsidR="00031339">
        <w:rPr>
          <w:rFonts w:ascii="Times New Roman" w:hAnsi="Times New Roman" w:cs="Times New Roman"/>
          <w:sz w:val="24"/>
          <w:szCs w:val="24"/>
        </w:rPr>
        <w:tab/>
        <w:t xml:space="preserve">   u stečaju, Popovača</w:t>
      </w:r>
    </w:p>
    <w:p w:rsidR="007D6464" w:rsidP="007D6464" w:rsidRDefault="007D6464">
      <w:pPr>
        <w:pStyle w:val="Bezproreda"/>
        <w:rPr>
          <w:rFonts w:ascii="Times New Roman" w:hAnsi="Times New Roman" w:cs="Times New Roman"/>
          <w:sz w:val="24"/>
          <w:szCs w:val="24"/>
        </w:rPr>
      </w:pPr>
    </w:p>
    <w:p w:rsidR="007D6464" w:rsidP="007D6464" w:rsidRDefault="007D6464">
      <w:pPr>
        <w:pStyle w:val="Bezproreda"/>
        <w:rPr>
          <w:rFonts w:ascii="Times New Roman" w:hAnsi="Times New Roman" w:cs="Times New Roman"/>
          <w:sz w:val="24"/>
          <w:szCs w:val="24"/>
        </w:rPr>
      </w:pPr>
      <w:r>
        <w:rPr>
          <w:rFonts w:ascii="Times New Roman" w:hAnsi="Times New Roman" w:cs="Times New Roman"/>
          <w:sz w:val="24"/>
          <w:szCs w:val="24"/>
        </w:rPr>
        <w:t xml:space="preserve">                                                                              Radi: stečajnog postupka</w:t>
      </w:r>
    </w:p>
    <w:p w:rsidR="007D6464" w:rsidP="007D6464" w:rsidRDefault="007D6464">
      <w:pPr>
        <w:pStyle w:val="Bezproreda"/>
        <w:rPr>
          <w:rFonts w:ascii="Times New Roman" w:hAnsi="Times New Roman" w:cs="Times New Roman"/>
          <w:sz w:val="24"/>
          <w:szCs w:val="24"/>
        </w:rPr>
      </w:pPr>
      <w:r>
        <w:rPr>
          <w:rFonts w:ascii="Times New Roman" w:hAnsi="Times New Roman" w:cs="Times New Roman"/>
          <w:sz w:val="24"/>
          <w:szCs w:val="24"/>
        </w:rPr>
        <w:t xml:space="preserve">Vesna Dragišić </w:t>
      </w:r>
    </w:p>
    <w:p w:rsidR="007D6464" w:rsidP="007D6464" w:rsidRDefault="007D6464">
      <w:pPr>
        <w:pStyle w:val="Bezproreda"/>
        <w:rPr>
          <w:rFonts w:ascii="Times New Roman" w:hAnsi="Times New Roman" w:cs="Times New Roman"/>
          <w:sz w:val="24"/>
          <w:szCs w:val="24"/>
        </w:rPr>
      </w:pPr>
      <w:r>
        <w:rPr>
          <w:rFonts w:ascii="Times New Roman" w:hAnsi="Times New Roman" w:cs="Times New Roman"/>
          <w:sz w:val="24"/>
          <w:szCs w:val="24"/>
        </w:rPr>
        <w:t>zapisničar</w:t>
      </w:r>
    </w:p>
    <w:p w:rsidR="007D6464" w:rsidP="007D6464" w:rsidRDefault="007D6464">
      <w:pPr>
        <w:pStyle w:val="Bezproreda"/>
        <w:rPr>
          <w:rFonts w:ascii="Times New Roman" w:hAnsi="Times New Roman" w:cs="Times New Roman"/>
          <w:sz w:val="24"/>
          <w:szCs w:val="24"/>
        </w:rPr>
      </w:pPr>
    </w:p>
    <w:p w:rsidR="007D6464" w:rsidP="007D6464" w:rsidRDefault="00437A92">
      <w:pPr>
        <w:pStyle w:val="Bezproreda"/>
        <w:ind w:firstLine="708"/>
        <w:rPr>
          <w:rFonts w:ascii="Times New Roman" w:hAnsi="Times New Roman" w:cs="Times New Roman"/>
          <w:sz w:val="24"/>
          <w:szCs w:val="24"/>
        </w:rPr>
      </w:pPr>
      <w:r>
        <w:rPr>
          <w:rFonts w:ascii="Times New Roman" w:hAnsi="Times New Roman" w:cs="Times New Roman"/>
          <w:sz w:val="24"/>
          <w:szCs w:val="24"/>
        </w:rPr>
        <w:t>Sutkinja</w:t>
      </w:r>
      <w:r w:rsidR="007D6464">
        <w:rPr>
          <w:rFonts w:ascii="Times New Roman" w:hAnsi="Times New Roman" w:cs="Times New Roman"/>
          <w:sz w:val="24"/>
          <w:szCs w:val="24"/>
        </w:rPr>
        <w:t xml:space="preserve">  otvara dana</w:t>
      </w:r>
      <w:r w:rsidR="00DF7AEB">
        <w:rPr>
          <w:rFonts w:ascii="Times New Roman" w:hAnsi="Times New Roman" w:cs="Times New Roman"/>
          <w:sz w:val="24"/>
          <w:szCs w:val="24"/>
        </w:rPr>
        <w:t>š</w:t>
      </w:r>
      <w:r w:rsidR="00D5440E">
        <w:rPr>
          <w:rFonts w:ascii="Times New Roman" w:hAnsi="Times New Roman" w:cs="Times New Roman"/>
          <w:sz w:val="24"/>
          <w:szCs w:val="24"/>
        </w:rPr>
        <w:t>nje Izvještajno ročište  u 9</w:t>
      </w:r>
      <w:r w:rsidR="00652DF2">
        <w:rPr>
          <w:rFonts w:ascii="Times New Roman" w:hAnsi="Times New Roman" w:cs="Times New Roman"/>
          <w:sz w:val="24"/>
          <w:szCs w:val="24"/>
        </w:rPr>
        <w:t>,30</w:t>
      </w:r>
      <w:r w:rsidR="007D6464">
        <w:rPr>
          <w:rFonts w:ascii="Times New Roman" w:hAnsi="Times New Roman" w:cs="Times New Roman"/>
          <w:sz w:val="24"/>
          <w:szCs w:val="24"/>
        </w:rPr>
        <w:t xml:space="preserve"> sati, te objavljuje predmet raspravljanja.</w:t>
      </w:r>
    </w:p>
    <w:p w:rsidR="007D6464" w:rsidP="007D6464" w:rsidRDefault="007D6464">
      <w:pPr>
        <w:pStyle w:val="Bezproreda"/>
        <w:rPr>
          <w:rFonts w:ascii="Times New Roman" w:hAnsi="Times New Roman" w:cs="Times New Roman"/>
          <w:sz w:val="24"/>
          <w:szCs w:val="24"/>
        </w:rPr>
      </w:pPr>
    </w:p>
    <w:p w:rsidR="007D6464" w:rsidP="007D6464" w:rsidRDefault="007D6464">
      <w:pPr>
        <w:pStyle w:val="Bezproreda"/>
        <w:ind w:firstLine="708"/>
        <w:rPr>
          <w:rFonts w:ascii="Times New Roman" w:hAnsi="Times New Roman" w:cs="Times New Roman"/>
          <w:sz w:val="24"/>
          <w:szCs w:val="24"/>
        </w:rPr>
      </w:pPr>
      <w:r>
        <w:rPr>
          <w:rFonts w:ascii="Times New Roman" w:hAnsi="Times New Roman" w:cs="Times New Roman"/>
          <w:sz w:val="24"/>
          <w:szCs w:val="24"/>
        </w:rPr>
        <w:t xml:space="preserve">Konstatira se da su pristupili: </w:t>
      </w:r>
    </w:p>
    <w:p w:rsidR="007D6464" w:rsidP="007D6464" w:rsidRDefault="007D6464">
      <w:pPr>
        <w:pStyle w:val="Bezproreda"/>
        <w:rPr>
          <w:rFonts w:ascii="Times New Roman" w:hAnsi="Times New Roman" w:cs="Times New Roman"/>
          <w:sz w:val="24"/>
          <w:szCs w:val="24"/>
        </w:rPr>
      </w:pPr>
    </w:p>
    <w:p w:rsidR="007D6464" w:rsidP="007D6464" w:rsidRDefault="007D6464">
      <w:pPr>
        <w:pStyle w:val="Bezproreda"/>
        <w:rPr>
          <w:rFonts w:ascii="Times New Roman" w:hAnsi="Times New Roman" w:cs="Times New Roman"/>
          <w:sz w:val="24"/>
          <w:szCs w:val="24"/>
        </w:rPr>
      </w:pPr>
      <w:r>
        <w:rPr>
          <w:rFonts w:ascii="Times New Roman" w:hAnsi="Times New Roman" w:cs="Times New Roman"/>
          <w:sz w:val="24"/>
          <w:szCs w:val="24"/>
        </w:rPr>
        <w:t>Za dužnika:  ste</w:t>
      </w:r>
      <w:r w:rsidR="00D5440E">
        <w:rPr>
          <w:rFonts w:ascii="Times New Roman" w:hAnsi="Times New Roman" w:cs="Times New Roman"/>
          <w:sz w:val="24"/>
          <w:szCs w:val="24"/>
        </w:rPr>
        <w:t>č</w:t>
      </w:r>
      <w:r w:rsidR="00437A92">
        <w:rPr>
          <w:rFonts w:ascii="Times New Roman" w:hAnsi="Times New Roman" w:cs="Times New Roman"/>
          <w:sz w:val="24"/>
          <w:szCs w:val="24"/>
        </w:rPr>
        <w:t>ajni</w:t>
      </w:r>
      <w:r w:rsidR="00031339">
        <w:rPr>
          <w:rFonts w:ascii="Times New Roman" w:hAnsi="Times New Roman" w:cs="Times New Roman"/>
          <w:sz w:val="24"/>
          <w:szCs w:val="24"/>
        </w:rPr>
        <w:t xml:space="preserve"> upravitelj Franjo Otročak</w:t>
      </w:r>
    </w:p>
    <w:p w:rsidR="007D6464" w:rsidP="007D6464" w:rsidRDefault="007D6464">
      <w:pPr>
        <w:pStyle w:val="Bezproreda"/>
        <w:rPr>
          <w:rFonts w:ascii="Times New Roman" w:hAnsi="Times New Roman" w:cs="Times New Roman"/>
          <w:sz w:val="24"/>
          <w:szCs w:val="24"/>
        </w:rPr>
      </w:pPr>
    </w:p>
    <w:p w:rsidR="007D6464" w:rsidP="007D6464" w:rsidRDefault="007D6464">
      <w:pPr>
        <w:pStyle w:val="Bezproreda"/>
        <w:rPr>
          <w:rFonts w:ascii="Times New Roman" w:hAnsi="Times New Roman" w:cs="Times New Roman"/>
          <w:sz w:val="24"/>
          <w:szCs w:val="24"/>
        </w:rPr>
      </w:pPr>
      <w:r>
        <w:rPr>
          <w:rFonts w:ascii="Times New Roman" w:hAnsi="Times New Roman" w:cs="Times New Roman"/>
          <w:sz w:val="24"/>
          <w:szCs w:val="24"/>
        </w:rPr>
        <w:t>Za vjerovnike prisutni su:</w:t>
      </w:r>
    </w:p>
    <w:p w:rsidR="007D6464" w:rsidP="007D6464" w:rsidRDefault="007D6464">
      <w:pPr>
        <w:pStyle w:val="Bezproreda"/>
        <w:rPr>
          <w:rFonts w:ascii="Times New Roman" w:hAnsi="Times New Roman" w:cs="Times New Roman"/>
          <w:sz w:val="24"/>
          <w:szCs w:val="24"/>
        </w:rPr>
      </w:pPr>
    </w:p>
    <w:p w:rsidR="00840293" w:rsidP="00840293" w:rsidRDefault="00CD24A0">
      <w:pPr>
        <w:pStyle w:val="Bezproreda"/>
        <w:rPr>
          <w:rFonts w:ascii="Times New Roman" w:hAnsi="Times New Roman" w:cs="Times New Roman"/>
          <w:sz w:val="24"/>
          <w:szCs w:val="24"/>
        </w:rPr>
      </w:pPr>
      <w:r>
        <w:rPr>
          <w:rFonts w:ascii="Times New Roman" w:hAnsi="Times New Roman" w:cs="Times New Roman"/>
          <w:sz w:val="24"/>
          <w:szCs w:val="24"/>
        </w:rPr>
        <w:t>Za RH,</w:t>
      </w:r>
      <w:r w:rsidRPr="00840293" w:rsidR="00840293">
        <w:rPr>
          <w:rFonts w:ascii="Times New Roman" w:hAnsi="Times New Roman" w:cs="Times New Roman"/>
          <w:sz w:val="24"/>
          <w:szCs w:val="24"/>
        </w:rPr>
        <w:t xml:space="preserve"> Min. f</w:t>
      </w:r>
      <w:r>
        <w:rPr>
          <w:rFonts w:ascii="Times New Roman" w:hAnsi="Times New Roman" w:cs="Times New Roman"/>
          <w:sz w:val="24"/>
          <w:szCs w:val="24"/>
        </w:rPr>
        <w:t>inancija  i Ministarstvo pr</w:t>
      </w:r>
      <w:r w:rsidR="00031339">
        <w:rPr>
          <w:rFonts w:ascii="Times New Roman" w:hAnsi="Times New Roman" w:cs="Times New Roman"/>
          <w:sz w:val="24"/>
          <w:szCs w:val="24"/>
        </w:rPr>
        <w:t>avosuđa z.z. Alica Čretnik Višić zamjenica    županijskog državnog odvjetnika</w:t>
      </w:r>
      <w:r w:rsidR="00CA018B">
        <w:rPr>
          <w:rFonts w:ascii="Times New Roman" w:hAnsi="Times New Roman" w:cs="Times New Roman"/>
          <w:sz w:val="24"/>
          <w:szCs w:val="24"/>
        </w:rPr>
        <w:t xml:space="preserve"> </w:t>
      </w:r>
      <w:r w:rsidR="00C319B2">
        <w:rPr>
          <w:rFonts w:ascii="Times New Roman" w:hAnsi="Times New Roman" w:cs="Times New Roman"/>
          <w:sz w:val="24"/>
          <w:szCs w:val="24"/>
        </w:rPr>
        <w:t xml:space="preserve"> u Bjelovaru</w:t>
      </w:r>
      <w:r w:rsidR="00CA018B">
        <w:rPr>
          <w:rFonts w:ascii="Times New Roman" w:hAnsi="Times New Roman" w:cs="Times New Roman"/>
          <w:sz w:val="24"/>
          <w:szCs w:val="24"/>
        </w:rPr>
        <w:t>………</w:t>
      </w:r>
      <w:r w:rsidR="00031339">
        <w:rPr>
          <w:rFonts w:ascii="Times New Roman" w:hAnsi="Times New Roman" w:cs="Times New Roman"/>
          <w:sz w:val="24"/>
          <w:szCs w:val="24"/>
        </w:rPr>
        <w:t>………..</w:t>
      </w:r>
      <w:r w:rsidR="005C71E3">
        <w:rPr>
          <w:rFonts w:ascii="Times New Roman" w:hAnsi="Times New Roman" w:cs="Times New Roman"/>
          <w:sz w:val="24"/>
          <w:szCs w:val="24"/>
        </w:rPr>
        <w:t xml:space="preserve">  br. glasova </w:t>
      </w:r>
      <w:r w:rsidR="00871423">
        <w:rPr>
          <w:rFonts w:ascii="Times New Roman" w:hAnsi="Times New Roman" w:cs="Times New Roman"/>
          <w:sz w:val="24"/>
          <w:szCs w:val="24"/>
        </w:rPr>
        <w:t xml:space="preserve">  </w:t>
      </w:r>
      <w:r w:rsidR="00610668">
        <w:rPr>
          <w:rFonts w:ascii="Times New Roman" w:hAnsi="Times New Roman" w:cs="Times New Roman"/>
          <w:sz w:val="24"/>
          <w:szCs w:val="24"/>
        </w:rPr>
        <w:t xml:space="preserve"> </w:t>
      </w:r>
      <w:r w:rsidR="00031339">
        <w:rPr>
          <w:rFonts w:ascii="Times New Roman" w:hAnsi="Times New Roman" w:cs="Times New Roman"/>
          <w:sz w:val="24"/>
          <w:szCs w:val="24"/>
        </w:rPr>
        <w:t>443.890</w:t>
      </w:r>
    </w:p>
    <w:p w:rsidRPr="00840293" w:rsidR="00031339" w:rsidP="00840293" w:rsidRDefault="00031339">
      <w:pPr>
        <w:pStyle w:val="Bezproreda"/>
        <w:rPr>
          <w:rFonts w:ascii="Times New Roman" w:hAnsi="Times New Roman" w:cs="Times New Roman"/>
          <w:sz w:val="24"/>
          <w:szCs w:val="24"/>
        </w:rPr>
      </w:pPr>
    </w:p>
    <w:p w:rsidR="00651DCF" w:rsidP="007D6464" w:rsidRDefault="00871423">
      <w:pPr>
        <w:pStyle w:val="Bezproreda"/>
        <w:rPr>
          <w:rFonts w:ascii="Times New Roman" w:hAnsi="Times New Roman" w:cs="Times New Roman"/>
          <w:sz w:val="24"/>
          <w:szCs w:val="24"/>
        </w:rPr>
      </w:pPr>
      <w:r>
        <w:rPr>
          <w:rFonts w:ascii="Times New Roman" w:hAnsi="Times New Roman" w:cs="Times New Roman"/>
          <w:sz w:val="24"/>
          <w:szCs w:val="24"/>
        </w:rPr>
        <w:t>Za vjerovnika Ivicu Uremovića pun. Antonio Mihoci odvjetnik u Bjelovaru … ………………………………………………………………….   br. glasova  217.454</w:t>
      </w:r>
    </w:p>
    <w:p w:rsidR="00871423" w:rsidP="007D6464" w:rsidRDefault="00871423">
      <w:pPr>
        <w:pStyle w:val="Bezproreda"/>
        <w:rPr>
          <w:rFonts w:ascii="Times New Roman" w:hAnsi="Times New Roman" w:cs="Times New Roman"/>
          <w:sz w:val="24"/>
          <w:szCs w:val="24"/>
        </w:rPr>
      </w:pPr>
    </w:p>
    <w:p w:rsidR="009003E5" w:rsidP="007D6464" w:rsidRDefault="009003E5">
      <w:pPr>
        <w:pStyle w:val="Bezproreda"/>
        <w:rPr>
          <w:rFonts w:ascii="Times New Roman" w:hAnsi="Times New Roman" w:cs="Times New Roman"/>
          <w:sz w:val="24"/>
          <w:szCs w:val="24"/>
        </w:rPr>
      </w:pPr>
      <w:r>
        <w:rPr>
          <w:rFonts w:ascii="Times New Roman" w:hAnsi="Times New Roman" w:cs="Times New Roman"/>
          <w:sz w:val="24"/>
          <w:szCs w:val="24"/>
        </w:rPr>
        <w:t>Za vjerovnika Podravsku banku d.d. Koprivnica pun. Zorislav Krivačić odvjetnik u Bjelovaru ……………………………………………………………………  br. glasova  3.033.320</w:t>
      </w:r>
    </w:p>
    <w:p w:rsidR="009003E5" w:rsidP="007D6464" w:rsidRDefault="009003E5">
      <w:pPr>
        <w:pStyle w:val="Bezproreda"/>
        <w:rPr>
          <w:rFonts w:ascii="Times New Roman" w:hAnsi="Times New Roman" w:cs="Times New Roman"/>
          <w:sz w:val="24"/>
          <w:szCs w:val="24"/>
        </w:rPr>
      </w:pPr>
    </w:p>
    <w:p w:rsidR="00871423" w:rsidP="007D6464" w:rsidRDefault="00871423">
      <w:pPr>
        <w:pStyle w:val="Bezproreda"/>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Ukupni broj glasova:               </w:t>
      </w:r>
      <w:r w:rsidR="009003E5">
        <w:rPr>
          <w:rFonts w:ascii="Times New Roman" w:hAnsi="Times New Roman" w:cs="Times New Roman"/>
          <w:sz w:val="24"/>
          <w:szCs w:val="24"/>
        </w:rPr>
        <w:t xml:space="preserve">   </w:t>
      </w:r>
      <w:r>
        <w:rPr>
          <w:rFonts w:ascii="Times New Roman" w:hAnsi="Times New Roman" w:cs="Times New Roman"/>
          <w:sz w:val="24"/>
          <w:szCs w:val="24"/>
        </w:rPr>
        <w:t xml:space="preserve">   </w:t>
      </w:r>
      <w:r w:rsidR="009003E5">
        <w:rPr>
          <w:rFonts w:ascii="Times New Roman" w:hAnsi="Times New Roman" w:cs="Times New Roman"/>
          <w:sz w:val="24"/>
          <w:szCs w:val="24"/>
        </w:rPr>
        <w:t>3.694.664</w:t>
      </w:r>
    </w:p>
    <w:p w:rsidR="00871423" w:rsidP="007D6464" w:rsidRDefault="00871423">
      <w:pPr>
        <w:pStyle w:val="Bezproreda"/>
        <w:rPr>
          <w:rFonts w:ascii="Times New Roman" w:hAnsi="Times New Roman" w:cs="Times New Roman"/>
          <w:sz w:val="24"/>
          <w:szCs w:val="24"/>
        </w:rPr>
      </w:pPr>
    </w:p>
    <w:p w:rsidR="00871423" w:rsidP="007D6464" w:rsidRDefault="00871423">
      <w:pPr>
        <w:pStyle w:val="Bezproreda"/>
        <w:rPr>
          <w:rFonts w:ascii="Times New Roman" w:hAnsi="Times New Roman" w:cs="Times New Roman"/>
          <w:sz w:val="24"/>
          <w:szCs w:val="24"/>
        </w:rPr>
      </w:pPr>
    </w:p>
    <w:p w:rsidR="007D6464" w:rsidP="007D6464" w:rsidRDefault="00031339">
      <w:pPr>
        <w:pStyle w:val="Bezproreda"/>
        <w:ind w:firstLine="708"/>
        <w:rPr>
          <w:rFonts w:ascii="Times New Roman" w:hAnsi="Times New Roman" w:cs="Times New Roman"/>
          <w:sz w:val="24"/>
          <w:szCs w:val="24"/>
        </w:rPr>
      </w:pPr>
      <w:r>
        <w:rPr>
          <w:rFonts w:ascii="Times New Roman" w:hAnsi="Times New Roman" w:cs="Times New Roman"/>
          <w:sz w:val="24"/>
          <w:szCs w:val="24"/>
        </w:rPr>
        <w:t>Sutkinja</w:t>
      </w:r>
      <w:r w:rsidR="007D6464">
        <w:rPr>
          <w:rFonts w:ascii="Times New Roman" w:hAnsi="Times New Roman" w:cs="Times New Roman"/>
          <w:sz w:val="24"/>
          <w:szCs w:val="24"/>
        </w:rPr>
        <w:t xml:space="preserve"> otvara Izvještajno ročište te predlaže slijedeći</w:t>
      </w:r>
    </w:p>
    <w:p w:rsidR="007D6464" w:rsidP="007D6464" w:rsidRDefault="007D6464">
      <w:pPr>
        <w:pStyle w:val="Bezproreda"/>
        <w:jc w:val="center"/>
        <w:rPr>
          <w:rFonts w:ascii="Times New Roman" w:hAnsi="Times New Roman" w:cs="Times New Roman"/>
          <w:sz w:val="24"/>
          <w:szCs w:val="24"/>
        </w:rPr>
      </w:pPr>
    </w:p>
    <w:p w:rsidR="007D6464" w:rsidP="007D6464" w:rsidRDefault="007D6464">
      <w:pPr>
        <w:pStyle w:val="Bezproreda"/>
        <w:jc w:val="center"/>
        <w:rPr>
          <w:rFonts w:ascii="Times New Roman" w:hAnsi="Times New Roman" w:cs="Times New Roman"/>
          <w:sz w:val="24"/>
          <w:szCs w:val="24"/>
        </w:rPr>
      </w:pPr>
      <w:r>
        <w:rPr>
          <w:rFonts w:ascii="Times New Roman" w:hAnsi="Times New Roman" w:cs="Times New Roman"/>
          <w:sz w:val="24"/>
          <w:szCs w:val="24"/>
        </w:rPr>
        <w:t>D n e v n i      r e d</w:t>
      </w:r>
    </w:p>
    <w:p w:rsidR="007D6464" w:rsidP="007D6464" w:rsidRDefault="007D6464">
      <w:pPr>
        <w:pStyle w:val="Bezproreda"/>
        <w:rPr>
          <w:rFonts w:ascii="Times New Roman" w:hAnsi="Times New Roman" w:cs="Times New Roman"/>
          <w:sz w:val="24"/>
          <w:szCs w:val="24"/>
        </w:rPr>
      </w:pPr>
    </w:p>
    <w:p w:rsidR="00DF7AEB" w:rsidP="00CD24A0" w:rsidRDefault="007D6464">
      <w:pPr>
        <w:pStyle w:val="Bezproreda"/>
        <w:ind w:firstLine="708"/>
        <w:rPr>
          <w:rFonts w:ascii="Times New Roman" w:hAnsi="Times New Roman" w:cs="Times New Roman"/>
          <w:sz w:val="24"/>
          <w:szCs w:val="24"/>
        </w:rPr>
      </w:pPr>
      <w:r>
        <w:rPr>
          <w:rFonts w:ascii="Times New Roman" w:hAnsi="Times New Roman" w:cs="Times New Roman"/>
          <w:sz w:val="24"/>
          <w:szCs w:val="24"/>
        </w:rPr>
        <w:t>1.Donošenje odluke o prihvaćanju</w:t>
      </w:r>
      <w:r w:rsidR="002918E7">
        <w:rPr>
          <w:rFonts w:ascii="Times New Roman" w:hAnsi="Times New Roman" w:cs="Times New Roman"/>
          <w:sz w:val="24"/>
          <w:szCs w:val="24"/>
        </w:rPr>
        <w:t xml:space="preserve"> izvješća stečaj</w:t>
      </w:r>
      <w:r w:rsidR="007D13A0">
        <w:rPr>
          <w:rFonts w:ascii="Times New Roman" w:hAnsi="Times New Roman" w:cs="Times New Roman"/>
          <w:sz w:val="24"/>
          <w:szCs w:val="24"/>
        </w:rPr>
        <w:t>nog upravitelja</w:t>
      </w:r>
      <w:r w:rsidR="00D5440E">
        <w:rPr>
          <w:rFonts w:ascii="Times New Roman" w:hAnsi="Times New Roman" w:cs="Times New Roman"/>
          <w:sz w:val="24"/>
          <w:szCs w:val="24"/>
        </w:rPr>
        <w:t xml:space="preserve"> te da se odobravaju sve do sada poduzete radnje stečajnog upravitelja</w:t>
      </w:r>
      <w:r w:rsidR="00CD24A0">
        <w:rPr>
          <w:rFonts w:ascii="Times New Roman" w:hAnsi="Times New Roman" w:cs="Times New Roman"/>
          <w:sz w:val="24"/>
          <w:szCs w:val="24"/>
        </w:rPr>
        <w:t>,</w:t>
      </w:r>
    </w:p>
    <w:p w:rsidR="00D545A2" w:rsidP="00DF7AEB" w:rsidRDefault="00CD24A0">
      <w:pPr>
        <w:pStyle w:val="Bezproreda"/>
        <w:ind w:firstLine="708"/>
        <w:rPr>
          <w:rFonts w:ascii="Times New Roman" w:hAnsi="Times New Roman" w:cs="Times New Roman"/>
          <w:sz w:val="24"/>
          <w:szCs w:val="24"/>
        </w:rPr>
      </w:pPr>
      <w:r>
        <w:rPr>
          <w:rFonts w:ascii="Times New Roman" w:hAnsi="Times New Roman" w:cs="Times New Roman"/>
          <w:sz w:val="24"/>
          <w:szCs w:val="24"/>
        </w:rPr>
        <w:t>2</w:t>
      </w:r>
      <w:r w:rsidR="00D545A2">
        <w:rPr>
          <w:rFonts w:ascii="Times New Roman" w:hAnsi="Times New Roman" w:cs="Times New Roman"/>
          <w:sz w:val="24"/>
          <w:szCs w:val="24"/>
        </w:rPr>
        <w:t xml:space="preserve">. </w:t>
      </w:r>
      <w:r w:rsidR="002918E7">
        <w:rPr>
          <w:rFonts w:ascii="Times New Roman" w:hAnsi="Times New Roman" w:cs="Times New Roman"/>
          <w:sz w:val="24"/>
          <w:szCs w:val="24"/>
        </w:rPr>
        <w:t xml:space="preserve">Donošenje odluke </w:t>
      </w:r>
      <w:r w:rsidR="00D5440E">
        <w:rPr>
          <w:rFonts w:ascii="Times New Roman" w:hAnsi="Times New Roman" w:cs="Times New Roman"/>
          <w:sz w:val="24"/>
          <w:szCs w:val="24"/>
        </w:rPr>
        <w:t>da nema mogućnosti da se poslovanje stečajnog dužnika nastavi ili ponovno pokrene,</w:t>
      </w:r>
    </w:p>
    <w:p w:rsidR="002918E7" w:rsidP="00DF7AEB" w:rsidRDefault="00CD24A0">
      <w:pPr>
        <w:pStyle w:val="Bezproreda"/>
        <w:ind w:firstLine="708"/>
        <w:rPr>
          <w:rFonts w:ascii="Times New Roman" w:hAnsi="Times New Roman" w:cs="Times New Roman"/>
          <w:sz w:val="24"/>
          <w:szCs w:val="24"/>
        </w:rPr>
      </w:pPr>
      <w:r>
        <w:rPr>
          <w:rFonts w:ascii="Times New Roman" w:hAnsi="Times New Roman" w:cs="Times New Roman"/>
          <w:sz w:val="24"/>
          <w:szCs w:val="24"/>
        </w:rPr>
        <w:lastRenderedPageBreak/>
        <w:t>3</w:t>
      </w:r>
      <w:r w:rsidR="002918E7">
        <w:rPr>
          <w:rFonts w:ascii="Times New Roman" w:hAnsi="Times New Roman" w:cs="Times New Roman"/>
          <w:sz w:val="24"/>
          <w:szCs w:val="24"/>
        </w:rPr>
        <w:t xml:space="preserve">. </w:t>
      </w:r>
      <w:r w:rsidR="00437A92">
        <w:rPr>
          <w:rFonts w:ascii="Times New Roman" w:hAnsi="Times New Roman" w:cs="Times New Roman"/>
          <w:sz w:val="24"/>
          <w:szCs w:val="24"/>
        </w:rPr>
        <w:t xml:space="preserve">Donošenje odluke </w:t>
      </w:r>
      <w:r w:rsidR="00031339">
        <w:rPr>
          <w:rFonts w:ascii="Times New Roman" w:hAnsi="Times New Roman" w:cs="Times New Roman"/>
          <w:sz w:val="24"/>
          <w:szCs w:val="24"/>
        </w:rPr>
        <w:t>o angažiranju sudskog vještaka za procjenu vozila</w:t>
      </w:r>
      <w:r w:rsidR="00437A92">
        <w:rPr>
          <w:rFonts w:ascii="Times New Roman" w:hAnsi="Times New Roman" w:cs="Times New Roman"/>
          <w:sz w:val="24"/>
          <w:szCs w:val="24"/>
        </w:rPr>
        <w:t>,</w:t>
      </w:r>
      <w:r w:rsidR="00031339">
        <w:rPr>
          <w:rFonts w:ascii="Times New Roman" w:hAnsi="Times New Roman" w:cs="Times New Roman"/>
          <w:sz w:val="24"/>
          <w:szCs w:val="24"/>
        </w:rPr>
        <w:t xml:space="preserve"> ili  prihvaćanju procjene koja je provedena  u ovršnom postupku kod Općinskog suda u Kutini, </w:t>
      </w:r>
    </w:p>
    <w:p w:rsidR="00D5440E" w:rsidP="00D5440E" w:rsidRDefault="00D5440E">
      <w:pPr>
        <w:pStyle w:val="Bezproreda"/>
        <w:ind w:firstLine="708"/>
        <w:rPr>
          <w:rFonts w:ascii="Times New Roman" w:hAnsi="Times New Roman" w:cs="Times New Roman"/>
          <w:sz w:val="24"/>
          <w:szCs w:val="24"/>
        </w:rPr>
      </w:pPr>
      <w:r>
        <w:rPr>
          <w:rFonts w:ascii="Times New Roman" w:hAnsi="Times New Roman" w:cs="Times New Roman"/>
          <w:sz w:val="24"/>
          <w:szCs w:val="24"/>
        </w:rPr>
        <w:t>4. Donošenje odl</w:t>
      </w:r>
      <w:r w:rsidR="00437A92">
        <w:rPr>
          <w:rFonts w:ascii="Times New Roman" w:hAnsi="Times New Roman" w:cs="Times New Roman"/>
          <w:sz w:val="24"/>
          <w:szCs w:val="24"/>
        </w:rPr>
        <w:t>uke o načinu unov</w:t>
      </w:r>
      <w:r w:rsidR="00031339">
        <w:rPr>
          <w:rFonts w:ascii="Times New Roman" w:hAnsi="Times New Roman" w:cs="Times New Roman"/>
          <w:sz w:val="24"/>
          <w:szCs w:val="24"/>
        </w:rPr>
        <w:t xml:space="preserve">čenja imovine stečajnog dužnika, </w:t>
      </w:r>
    </w:p>
    <w:p w:rsidR="007D6464" w:rsidP="007D6464" w:rsidRDefault="00D5440E">
      <w:pPr>
        <w:pStyle w:val="Bezproreda"/>
        <w:ind w:firstLine="708"/>
        <w:rPr>
          <w:rFonts w:ascii="Times New Roman" w:hAnsi="Times New Roman" w:cs="Times New Roman"/>
          <w:sz w:val="24"/>
          <w:szCs w:val="24"/>
        </w:rPr>
      </w:pPr>
      <w:r>
        <w:rPr>
          <w:rFonts w:ascii="Times New Roman" w:hAnsi="Times New Roman" w:cs="Times New Roman"/>
          <w:sz w:val="24"/>
          <w:szCs w:val="24"/>
        </w:rPr>
        <w:t>5</w:t>
      </w:r>
      <w:r w:rsidR="007D6464">
        <w:rPr>
          <w:rFonts w:ascii="Times New Roman" w:hAnsi="Times New Roman" w:cs="Times New Roman"/>
          <w:sz w:val="24"/>
          <w:szCs w:val="24"/>
        </w:rPr>
        <w:t>. Razno.-</w:t>
      </w:r>
    </w:p>
    <w:p w:rsidR="007D6464" w:rsidP="007D6464" w:rsidRDefault="007D6464">
      <w:pPr>
        <w:pStyle w:val="Bezproreda"/>
        <w:rPr>
          <w:rFonts w:ascii="Times New Roman" w:hAnsi="Times New Roman" w:cs="Times New Roman"/>
          <w:sz w:val="24"/>
          <w:szCs w:val="24"/>
        </w:rPr>
      </w:pPr>
    </w:p>
    <w:p w:rsidR="007D6464" w:rsidP="007D6464" w:rsidRDefault="00031339">
      <w:pPr>
        <w:pStyle w:val="Bezproreda"/>
        <w:ind w:firstLine="708"/>
        <w:rPr>
          <w:rFonts w:ascii="Times New Roman" w:hAnsi="Times New Roman" w:cs="Times New Roman"/>
          <w:sz w:val="24"/>
          <w:szCs w:val="24"/>
        </w:rPr>
      </w:pPr>
      <w:r>
        <w:rPr>
          <w:rFonts w:ascii="Times New Roman" w:hAnsi="Times New Roman" w:cs="Times New Roman"/>
          <w:sz w:val="24"/>
          <w:szCs w:val="24"/>
        </w:rPr>
        <w:t>Poziva nazočne vjerovnike da se izjasne</w:t>
      </w:r>
      <w:r w:rsidR="00BA66C1">
        <w:rPr>
          <w:rFonts w:ascii="Times New Roman" w:hAnsi="Times New Roman" w:cs="Times New Roman"/>
          <w:sz w:val="24"/>
          <w:szCs w:val="24"/>
        </w:rPr>
        <w:t xml:space="preserve"> da li prihvaća</w:t>
      </w:r>
      <w:r>
        <w:rPr>
          <w:rFonts w:ascii="Times New Roman" w:hAnsi="Times New Roman" w:cs="Times New Roman"/>
          <w:sz w:val="24"/>
          <w:szCs w:val="24"/>
        </w:rPr>
        <w:t>ju</w:t>
      </w:r>
      <w:r w:rsidR="007D6464">
        <w:rPr>
          <w:rFonts w:ascii="Times New Roman" w:hAnsi="Times New Roman" w:cs="Times New Roman"/>
          <w:sz w:val="24"/>
          <w:szCs w:val="24"/>
        </w:rPr>
        <w:t xml:space="preserve"> predloženi dnevni  red.</w:t>
      </w:r>
    </w:p>
    <w:p w:rsidR="007D6464" w:rsidP="007D6464" w:rsidRDefault="007D6464">
      <w:pPr>
        <w:pStyle w:val="Bezproreda"/>
        <w:rPr>
          <w:rFonts w:ascii="Times New Roman" w:hAnsi="Times New Roman" w:cs="Times New Roman"/>
          <w:sz w:val="24"/>
          <w:szCs w:val="24"/>
        </w:rPr>
      </w:pPr>
    </w:p>
    <w:p w:rsidR="007D6464" w:rsidP="007D6464" w:rsidRDefault="00031339">
      <w:pPr>
        <w:pStyle w:val="Bezproreda"/>
        <w:ind w:firstLine="708"/>
        <w:rPr>
          <w:rFonts w:ascii="Times New Roman" w:hAnsi="Times New Roman" w:cs="Times New Roman"/>
          <w:sz w:val="24"/>
          <w:szCs w:val="24"/>
        </w:rPr>
      </w:pPr>
      <w:r>
        <w:rPr>
          <w:rFonts w:ascii="Times New Roman" w:hAnsi="Times New Roman" w:cs="Times New Roman"/>
          <w:sz w:val="24"/>
          <w:szCs w:val="24"/>
        </w:rPr>
        <w:t>Nazočni vjerovnici izjavljuju</w:t>
      </w:r>
      <w:r w:rsidR="007D6464">
        <w:rPr>
          <w:rFonts w:ascii="Times New Roman" w:hAnsi="Times New Roman" w:cs="Times New Roman"/>
          <w:sz w:val="24"/>
          <w:szCs w:val="24"/>
        </w:rPr>
        <w:t xml:space="preserve"> da</w:t>
      </w:r>
      <w:r w:rsidR="00437A92">
        <w:rPr>
          <w:rFonts w:ascii="Times New Roman" w:hAnsi="Times New Roman" w:cs="Times New Roman"/>
          <w:sz w:val="24"/>
          <w:szCs w:val="24"/>
        </w:rPr>
        <w:t xml:space="preserve"> </w:t>
      </w:r>
      <w:r w:rsidR="007D6464">
        <w:rPr>
          <w:rFonts w:ascii="Times New Roman" w:hAnsi="Times New Roman" w:cs="Times New Roman"/>
          <w:sz w:val="24"/>
          <w:szCs w:val="24"/>
        </w:rPr>
        <w:t xml:space="preserve"> </w:t>
      </w:r>
      <w:r w:rsidR="00BA66C1">
        <w:rPr>
          <w:rFonts w:ascii="Times New Roman" w:hAnsi="Times New Roman" w:cs="Times New Roman"/>
          <w:sz w:val="24"/>
          <w:szCs w:val="24"/>
        </w:rPr>
        <w:t>prihvaća</w:t>
      </w:r>
      <w:r>
        <w:rPr>
          <w:rFonts w:ascii="Times New Roman" w:hAnsi="Times New Roman" w:cs="Times New Roman"/>
          <w:sz w:val="24"/>
          <w:szCs w:val="24"/>
        </w:rPr>
        <w:t>ju</w:t>
      </w:r>
      <w:r w:rsidR="007D6464">
        <w:rPr>
          <w:rFonts w:ascii="Times New Roman" w:hAnsi="Times New Roman" w:cs="Times New Roman"/>
          <w:sz w:val="24"/>
          <w:szCs w:val="24"/>
        </w:rPr>
        <w:t xml:space="preserve"> predloženi dnevni red.</w:t>
      </w:r>
    </w:p>
    <w:p w:rsidR="007D6464" w:rsidP="007D6464" w:rsidRDefault="007D6464">
      <w:pPr>
        <w:pStyle w:val="Bezproreda"/>
        <w:rPr>
          <w:rFonts w:ascii="Times New Roman" w:hAnsi="Times New Roman" w:cs="Times New Roman"/>
          <w:sz w:val="24"/>
          <w:szCs w:val="24"/>
        </w:rPr>
      </w:pPr>
    </w:p>
    <w:p w:rsidR="007D6464" w:rsidP="007D6464" w:rsidRDefault="007D6464">
      <w:pPr>
        <w:pStyle w:val="Bezproreda"/>
        <w:ind w:firstLine="708"/>
        <w:rPr>
          <w:rFonts w:ascii="Times New Roman" w:hAnsi="Times New Roman" w:cs="Times New Roman"/>
          <w:sz w:val="24"/>
          <w:szCs w:val="24"/>
        </w:rPr>
      </w:pPr>
      <w:r>
        <w:rPr>
          <w:rFonts w:ascii="Times New Roman" w:hAnsi="Times New Roman" w:cs="Times New Roman"/>
          <w:sz w:val="24"/>
          <w:szCs w:val="24"/>
        </w:rPr>
        <w:t>Prelazi se na prvu točku dnevnog reda.</w:t>
      </w:r>
    </w:p>
    <w:p w:rsidR="007D6464" w:rsidP="007D6464" w:rsidRDefault="007D6464">
      <w:pPr>
        <w:pStyle w:val="Bezproreda"/>
        <w:rPr>
          <w:rFonts w:ascii="Times New Roman" w:hAnsi="Times New Roman" w:cs="Times New Roman"/>
          <w:sz w:val="24"/>
          <w:szCs w:val="24"/>
        </w:rPr>
      </w:pPr>
    </w:p>
    <w:p w:rsidR="007D6464" w:rsidP="007D6464" w:rsidRDefault="00437A92">
      <w:pPr>
        <w:pStyle w:val="Bezproreda"/>
        <w:ind w:firstLine="708"/>
        <w:rPr>
          <w:rFonts w:ascii="Times New Roman" w:hAnsi="Times New Roman" w:cs="Times New Roman"/>
          <w:sz w:val="24"/>
          <w:szCs w:val="24"/>
        </w:rPr>
      </w:pPr>
      <w:r>
        <w:rPr>
          <w:rFonts w:ascii="Times New Roman" w:hAnsi="Times New Roman" w:cs="Times New Roman"/>
          <w:sz w:val="24"/>
          <w:szCs w:val="24"/>
        </w:rPr>
        <w:t>Sutkinja</w:t>
      </w:r>
      <w:r w:rsidR="007D6464">
        <w:rPr>
          <w:rFonts w:ascii="Times New Roman" w:hAnsi="Times New Roman" w:cs="Times New Roman"/>
          <w:sz w:val="24"/>
          <w:szCs w:val="24"/>
        </w:rPr>
        <w:t xml:space="preserve"> poziva stečajnog upravitelja da ukratko izloži svoje pi</w:t>
      </w:r>
      <w:r w:rsidR="00DF7AEB">
        <w:rPr>
          <w:rFonts w:ascii="Times New Roman" w:hAnsi="Times New Roman" w:cs="Times New Roman"/>
          <w:sz w:val="24"/>
          <w:szCs w:val="24"/>
        </w:rPr>
        <w:t>smeno izvješće predano na</w:t>
      </w:r>
      <w:r w:rsidR="00031339">
        <w:rPr>
          <w:rFonts w:ascii="Times New Roman" w:hAnsi="Times New Roman" w:cs="Times New Roman"/>
          <w:sz w:val="24"/>
          <w:szCs w:val="24"/>
        </w:rPr>
        <w:t xml:space="preserve"> spis 16. travnja</w:t>
      </w:r>
      <w:r w:rsidR="002918E7">
        <w:rPr>
          <w:rFonts w:ascii="Times New Roman" w:hAnsi="Times New Roman" w:cs="Times New Roman"/>
          <w:sz w:val="24"/>
          <w:szCs w:val="24"/>
        </w:rPr>
        <w:t xml:space="preserve"> </w:t>
      </w:r>
      <w:r w:rsidR="00D5440E">
        <w:rPr>
          <w:rFonts w:ascii="Times New Roman" w:hAnsi="Times New Roman" w:cs="Times New Roman"/>
          <w:sz w:val="24"/>
          <w:szCs w:val="24"/>
        </w:rPr>
        <w:t xml:space="preserve"> 2021</w:t>
      </w:r>
      <w:r w:rsidR="00DF7AEB">
        <w:rPr>
          <w:rFonts w:ascii="Times New Roman" w:hAnsi="Times New Roman" w:cs="Times New Roman"/>
          <w:sz w:val="24"/>
          <w:szCs w:val="24"/>
        </w:rPr>
        <w:t>. godine te objavljeno na e-</w:t>
      </w:r>
      <w:r w:rsidR="00FE27B9">
        <w:rPr>
          <w:rFonts w:ascii="Times New Roman" w:hAnsi="Times New Roman" w:cs="Times New Roman"/>
          <w:sz w:val="24"/>
          <w:szCs w:val="24"/>
        </w:rPr>
        <w:t xml:space="preserve">oglasnoj </w:t>
      </w:r>
      <w:r w:rsidR="00E8666D">
        <w:rPr>
          <w:rFonts w:ascii="Times New Roman" w:hAnsi="Times New Roman" w:cs="Times New Roman"/>
          <w:sz w:val="24"/>
          <w:szCs w:val="24"/>
        </w:rPr>
        <w:t>ploči ovog suda dana 16. travnja</w:t>
      </w:r>
      <w:r w:rsidR="00D5440E">
        <w:rPr>
          <w:rFonts w:ascii="Times New Roman" w:hAnsi="Times New Roman" w:cs="Times New Roman"/>
          <w:sz w:val="24"/>
          <w:szCs w:val="24"/>
        </w:rPr>
        <w:t xml:space="preserve"> 2021</w:t>
      </w:r>
      <w:r w:rsidR="00DF7AEB">
        <w:rPr>
          <w:rFonts w:ascii="Times New Roman" w:hAnsi="Times New Roman" w:cs="Times New Roman"/>
          <w:sz w:val="24"/>
          <w:szCs w:val="24"/>
        </w:rPr>
        <w:t>. godine.</w:t>
      </w:r>
      <w:r w:rsidR="007D6464">
        <w:rPr>
          <w:rFonts w:ascii="Times New Roman" w:hAnsi="Times New Roman" w:cs="Times New Roman"/>
          <w:sz w:val="24"/>
          <w:szCs w:val="24"/>
        </w:rPr>
        <w:t xml:space="preserve"> </w:t>
      </w:r>
    </w:p>
    <w:p w:rsidR="007D6464" w:rsidP="007D6464" w:rsidRDefault="007D6464">
      <w:pPr>
        <w:pStyle w:val="Bezproreda"/>
        <w:rPr>
          <w:rFonts w:ascii="Times New Roman" w:hAnsi="Times New Roman" w:cs="Times New Roman"/>
          <w:sz w:val="24"/>
          <w:szCs w:val="24"/>
        </w:rPr>
      </w:pPr>
    </w:p>
    <w:p w:rsidR="007D6464" w:rsidP="007D6464" w:rsidRDefault="007D6464">
      <w:pPr>
        <w:pStyle w:val="Bezproreda"/>
        <w:ind w:firstLine="708"/>
        <w:rPr>
          <w:rFonts w:ascii="Times New Roman" w:hAnsi="Times New Roman" w:cs="Times New Roman"/>
          <w:sz w:val="24"/>
          <w:szCs w:val="24"/>
        </w:rPr>
      </w:pPr>
      <w:r>
        <w:rPr>
          <w:rFonts w:ascii="Times New Roman" w:hAnsi="Times New Roman" w:cs="Times New Roman"/>
          <w:sz w:val="24"/>
          <w:szCs w:val="24"/>
        </w:rPr>
        <w:t>Nakon izlaganja stečajno</w:t>
      </w:r>
      <w:r w:rsidR="00C319B2">
        <w:rPr>
          <w:rFonts w:ascii="Times New Roman" w:hAnsi="Times New Roman" w:cs="Times New Roman"/>
          <w:sz w:val="24"/>
          <w:szCs w:val="24"/>
        </w:rPr>
        <w:t xml:space="preserve">g upravitelja nazočni </w:t>
      </w:r>
      <w:r w:rsidR="00E8666D">
        <w:rPr>
          <w:rFonts w:ascii="Times New Roman" w:hAnsi="Times New Roman" w:cs="Times New Roman"/>
          <w:sz w:val="24"/>
          <w:szCs w:val="24"/>
        </w:rPr>
        <w:t>vjerovnici</w:t>
      </w:r>
      <w:r>
        <w:rPr>
          <w:rFonts w:ascii="Times New Roman" w:hAnsi="Times New Roman" w:cs="Times New Roman"/>
          <w:sz w:val="24"/>
          <w:szCs w:val="24"/>
        </w:rPr>
        <w:t xml:space="preserve"> </w:t>
      </w:r>
      <w:r w:rsidR="00E8666D">
        <w:rPr>
          <w:rFonts w:ascii="Times New Roman" w:hAnsi="Times New Roman" w:cs="Times New Roman"/>
          <w:sz w:val="24"/>
          <w:szCs w:val="24"/>
        </w:rPr>
        <w:t>izjavljuju</w:t>
      </w:r>
      <w:r w:rsidR="00BA66C1">
        <w:rPr>
          <w:rFonts w:ascii="Times New Roman" w:hAnsi="Times New Roman" w:cs="Times New Roman"/>
          <w:sz w:val="24"/>
          <w:szCs w:val="24"/>
        </w:rPr>
        <w:t xml:space="preserve"> da nema</w:t>
      </w:r>
      <w:r w:rsidR="00E8666D">
        <w:rPr>
          <w:rFonts w:ascii="Times New Roman" w:hAnsi="Times New Roman" w:cs="Times New Roman"/>
          <w:sz w:val="24"/>
          <w:szCs w:val="24"/>
        </w:rPr>
        <w:t>ju</w:t>
      </w:r>
      <w:r>
        <w:rPr>
          <w:rFonts w:ascii="Times New Roman" w:hAnsi="Times New Roman" w:cs="Times New Roman"/>
          <w:sz w:val="24"/>
          <w:szCs w:val="24"/>
        </w:rPr>
        <w:t xml:space="preserve"> nikakvih primjedbi na izvješće stečajnog upravitelja.</w:t>
      </w:r>
    </w:p>
    <w:p w:rsidR="007D6464" w:rsidP="007D6464" w:rsidRDefault="007D6464">
      <w:pPr>
        <w:pStyle w:val="Bezproreda"/>
        <w:ind w:firstLine="708"/>
        <w:rPr>
          <w:rFonts w:ascii="Times New Roman" w:hAnsi="Times New Roman" w:cs="Times New Roman"/>
          <w:sz w:val="24"/>
          <w:szCs w:val="24"/>
        </w:rPr>
      </w:pPr>
    </w:p>
    <w:p w:rsidR="007D6464" w:rsidP="007D6464" w:rsidRDefault="00437A92">
      <w:pPr>
        <w:pStyle w:val="Bezproreda"/>
        <w:ind w:firstLine="708"/>
        <w:rPr>
          <w:rFonts w:ascii="Times New Roman" w:hAnsi="Times New Roman" w:cs="Times New Roman"/>
          <w:sz w:val="24"/>
          <w:szCs w:val="24"/>
        </w:rPr>
      </w:pPr>
      <w:r>
        <w:rPr>
          <w:rFonts w:ascii="Times New Roman" w:hAnsi="Times New Roman" w:cs="Times New Roman"/>
          <w:sz w:val="24"/>
          <w:szCs w:val="24"/>
        </w:rPr>
        <w:t>Sutkinja</w:t>
      </w:r>
      <w:r w:rsidR="00DF7AEB">
        <w:rPr>
          <w:rFonts w:ascii="Times New Roman" w:hAnsi="Times New Roman" w:cs="Times New Roman"/>
          <w:sz w:val="24"/>
          <w:szCs w:val="24"/>
        </w:rPr>
        <w:t xml:space="preserve"> kon</w:t>
      </w:r>
      <w:r w:rsidR="00E8666D">
        <w:rPr>
          <w:rFonts w:ascii="Times New Roman" w:hAnsi="Times New Roman" w:cs="Times New Roman"/>
          <w:sz w:val="24"/>
          <w:szCs w:val="24"/>
        </w:rPr>
        <w:t>statira da su nazočni vjerovnici</w:t>
      </w:r>
      <w:r>
        <w:rPr>
          <w:rFonts w:ascii="Times New Roman" w:hAnsi="Times New Roman" w:cs="Times New Roman"/>
          <w:sz w:val="24"/>
          <w:szCs w:val="24"/>
        </w:rPr>
        <w:t xml:space="preserve">  prihvati</w:t>
      </w:r>
      <w:r w:rsidR="00E8666D">
        <w:rPr>
          <w:rFonts w:ascii="Times New Roman" w:hAnsi="Times New Roman" w:cs="Times New Roman"/>
          <w:sz w:val="24"/>
          <w:szCs w:val="24"/>
        </w:rPr>
        <w:t>li</w:t>
      </w:r>
      <w:r w:rsidR="00CD24A0">
        <w:rPr>
          <w:rFonts w:ascii="Times New Roman" w:hAnsi="Times New Roman" w:cs="Times New Roman"/>
          <w:sz w:val="24"/>
          <w:szCs w:val="24"/>
        </w:rPr>
        <w:t xml:space="preserve"> </w:t>
      </w:r>
      <w:r w:rsidR="007D6464">
        <w:rPr>
          <w:rFonts w:ascii="Times New Roman" w:hAnsi="Times New Roman" w:cs="Times New Roman"/>
          <w:sz w:val="24"/>
          <w:szCs w:val="24"/>
        </w:rPr>
        <w:t xml:space="preserve"> izvješće stečajnog upravitelja.</w:t>
      </w:r>
    </w:p>
    <w:p w:rsidR="007D6464" w:rsidP="007D6464" w:rsidRDefault="007D6464">
      <w:pPr>
        <w:pStyle w:val="Bezproreda"/>
        <w:rPr>
          <w:rFonts w:ascii="Times New Roman" w:hAnsi="Times New Roman" w:cs="Times New Roman"/>
          <w:sz w:val="24"/>
          <w:szCs w:val="24"/>
        </w:rPr>
      </w:pPr>
    </w:p>
    <w:p w:rsidR="007D6464" w:rsidP="007D6464" w:rsidRDefault="007D6464">
      <w:pPr>
        <w:pStyle w:val="Bezproreda"/>
        <w:ind w:firstLine="708"/>
        <w:rPr>
          <w:rFonts w:ascii="Times New Roman" w:hAnsi="Times New Roman" w:cs="Times New Roman"/>
          <w:sz w:val="24"/>
          <w:szCs w:val="24"/>
        </w:rPr>
      </w:pPr>
      <w:r>
        <w:rPr>
          <w:rFonts w:ascii="Times New Roman" w:hAnsi="Times New Roman" w:cs="Times New Roman"/>
          <w:sz w:val="24"/>
          <w:szCs w:val="24"/>
        </w:rPr>
        <w:t>Prelazi se na drugu točku dnevnog reda.</w:t>
      </w:r>
    </w:p>
    <w:p w:rsidR="00CD24A0" w:rsidP="007D6464" w:rsidRDefault="00CD24A0">
      <w:pPr>
        <w:pStyle w:val="Bezproreda"/>
        <w:ind w:firstLine="708"/>
        <w:rPr>
          <w:rFonts w:ascii="Times New Roman" w:hAnsi="Times New Roman" w:cs="Times New Roman"/>
          <w:sz w:val="24"/>
          <w:szCs w:val="24"/>
        </w:rPr>
      </w:pPr>
    </w:p>
    <w:p w:rsidR="002F20ED" w:rsidP="008D6171" w:rsidRDefault="00871423">
      <w:pPr>
        <w:pStyle w:val="Bezproreda"/>
        <w:ind w:firstLine="708"/>
        <w:rPr>
          <w:rFonts w:ascii="Times New Roman" w:hAnsi="Times New Roman" w:cs="Times New Roman"/>
          <w:sz w:val="24"/>
          <w:szCs w:val="24"/>
        </w:rPr>
      </w:pPr>
      <w:r>
        <w:rPr>
          <w:rFonts w:ascii="Times New Roman" w:hAnsi="Times New Roman" w:cs="Times New Roman"/>
          <w:sz w:val="24"/>
          <w:szCs w:val="24"/>
        </w:rPr>
        <w:t>Nakon kraćeg izlaganja steč. upravitelja nazočni vjerovnici izjavljuju da prihvaćaju prijedlog steč. upravitelja prema kojem u stečajnom dužniku nema uvjeta za nastavak djelatnosti.</w:t>
      </w:r>
    </w:p>
    <w:p w:rsidR="00871423" w:rsidP="008D6171" w:rsidRDefault="00871423">
      <w:pPr>
        <w:pStyle w:val="Bezproreda"/>
        <w:ind w:firstLine="708"/>
        <w:rPr>
          <w:rFonts w:ascii="Times New Roman" w:hAnsi="Times New Roman" w:cs="Times New Roman"/>
          <w:sz w:val="24"/>
          <w:szCs w:val="24"/>
        </w:rPr>
      </w:pPr>
    </w:p>
    <w:p w:rsidR="00871423" w:rsidP="008D6171" w:rsidRDefault="00871423">
      <w:pPr>
        <w:pStyle w:val="Bezproreda"/>
        <w:ind w:firstLine="708"/>
        <w:rPr>
          <w:rFonts w:ascii="Times New Roman" w:hAnsi="Times New Roman" w:cs="Times New Roman"/>
          <w:sz w:val="24"/>
          <w:szCs w:val="24"/>
        </w:rPr>
      </w:pPr>
      <w:r>
        <w:rPr>
          <w:rFonts w:ascii="Times New Roman" w:hAnsi="Times New Roman" w:cs="Times New Roman"/>
          <w:sz w:val="24"/>
          <w:szCs w:val="24"/>
        </w:rPr>
        <w:t>Prelazi se na treću</w:t>
      </w:r>
      <w:r w:rsidR="00AE3884">
        <w:rPr>
          <w:rFonts w:ascii="Times New Roman" w:hAnsi="Times New Roman" w:cs="Times New Roman"/>
          <w:sz w:val="24"/>
          <w:szCs w:val="24"/>
        </w:rPr>
        <w:t xml:space="preserve"> i četvrtu</w:t>
      </w:r>
      <w:r>
        <w:rPr>
          <w:rFonts w:ascii="Times New Roman" w:hAnsi="Times New Roman" w:cs="Times New Roman"/>
          <w:sz w:val="24"/>
          <w:szCs w:val="24"/>
        </w:rPr>
        <w:t xml:space="preserve"> točku dnevnog reda. </w:t>
      </w:r>
    </w:p>
    <w:p w:rsidR="00871423" w:rsidP="008D6171" w:rsidRDefault="00871423">
      <w:pPr>
        <w:pStyle w:val="Bezproreda"/>
        <w:ind w:firstLine="708"/>
        <w:rPr>
          <w:rFonts w:ascii="Times New Roman" w:hAnsi="Times New Roman" w:cs="Times New Roman"/>
          <w:sz w:val="24"/>
          <w:szCs w:val="24"/>
        </w:rPr>
      </w:pPr>
    </w:p>
    <w:p w:rsidR="00871423" w:rsidP="008D6171" w:rsidRDefault="00487964">
      <w:pPr>
        <w:pStyle w:val="Bezproreda"/>
        <w:ind w:firstLine="708"/>
        <w:rPr>
          <w:rFonts w:ascii="Times New Roman" w:hAnsi="Times New Roman" w:cs="Times New Roman"/>
          <w:sz w:val="24"/>
          <w:szCs w:val="24"/>
        </w:rPr>
      </w:pPr>
      <w:r>
        <w:rPr>
          <w:rFonts w:ascii="Times New Roman" w:hAnsi="Times New Roman" w:cs="Times New Roman"/>
          <w:sz w:val="24"/>
          <w:szCs w:val="24"/>
        </w:rPr>
        <w:t>Stečajni upravitelj prvenstveno navodi da je u odnosu na nekretnine koje su dio stečajne mase steč. dužnika rađena procjena od strane razlučnog vjerovnika Podravske banke te firme Cemix Croatia d.o.o. 2018. godine, pa predlaže vjerovnicima da prihvate navedenu procjenu i vrijednosti iz iste kao utvrđene vrijednosti nekretnina a radi prodaje istih putem javne dražbe kod FINE.  Smatra da je to svrsishodno obzirom da bi novom procjenom bili izazvani dodatni troškovi stečajnog postupka.</w:t>
      </w:r>
    </w:p>
    <w:p w:rsidR="00487964" w:rsidP="008D6171" w:rsidRDefault="00487964">
      <w:pPr>
        <w:pStyle w:val="Bezproreda"/>
        <w:ind w:firstLine="708"/>
        <w:rPr>
          <w:rFonts w:ascii="Times New Roman" w:hAnsi="Times New Roman" w:cs="Times New Roman"/>
          <w:sz w:val="24"/>
          <w:szCs w:val="24"/>
        </w:rPr>
      </w:pPr>
    </w:p>
    <w:p w:rsidR="00487964" w:rsidP="008D6171" w:rsidRDefault="00487964">
      <w:pPr>
        <w:pStyle w:val="Bezproreda"/>
        <w:ind w:firstLine="708"/>
        <w:rPr>
          <w:rFonts w:ascii="Times New Roman" w:hAnsi="Times New Roman" w:cs="Times New Roman"/>
          <w:sz w:val="24"/>
          <w:szCs w:val="24"/>
        </w:rPr>
      </w:pPr>
      <w:r>
        <w:rPr>
          <w:rFonts w:ascii="Times New Roman" w:hAnsi="Times New Roman" w:cs="Times New Roman"/>
          <w:sz w:val="24"/>
          <w:szCs w:val="24"/>
        </w:rPr>
        <w:t>Nazočni vjerovnici izjavljuju da su suglasni sa prijedlogom steč. upravitelja te jednoglasno donose slijedeću</w:t>
      </w:r>
    </w:p>
    <w:p w:rsidR="00487964" w:rsidP="008D6171" w:rsidRDefault="00487964">
      <w:pPr>
        <w:pStyle w:val="Bezproreda"/>
        <w:ind w:firstLine="708"/>
        <w:rPr>
          <w:rFonts w:ascii="Times New Roman" w:hAnsi="Times New Roman" w:cs="Times New Roman"/>
          <w:sz w:val="24"/>
          <w:szCs w:val="24"/>
        </w:rPr>
      </w:pPr>
    </w:p>
    <w:p w:rsidR="00487964" w:rsidP="00487964" w:rsidRDefault="00487964">
      <w:pPr>
        <w:pStyle w:val="Bezproreda"/>
        <w:ind w:firstLine="708"/>
        <w:jc w:val="center"/>
        <w:rPr>
          <w:rFonts w:ascii="Times New Roman" w:hAnsi="Times New Roman" w:cs="Times New Roman"/>
          <w:sz w:val="24"/>
          <w:szCs w:val="24"/>
        </w:rPr>
      </w:pPr>
      <w:r>
        <w:rPr>
          <w:rFonts w:ascii="Times New Roman" w:hAnsi="Times New Roman" w:cs="Times New Roman"/>
          <w:sz w:val="24"/>
          <w:szCs w:val="24"/>
        </w:rPr>
        <w:t>O d l u k u</w:t>
      </w:r>
    </w:p>
    <w:p w:rsidR="00487964" w:rsidP="00487964" w:rsidRDefault="00487964">
      <w:pPr>
        <w:pStyle w:val="Bezproreda"/>
        <w:ind w:firstLine="708"/>
        <w:jc w:val="center"/>
        <w:rPr>
          <w:rFonts w:ascii="Times New Roman" w:hAnsi="Times New Roman" w:cs="Times New Roman"/>
          <w:sz w:val="24"/>
          <w:szCs w:val="24"/>
        </w:rPr>
      </w:pPr>
    </w:p>
    <w:p w:rsidR="00487964" w:rsidP="00487964" w:rsidRDefault="00487964">
      <w:pPr>
        <w:pStyle w:val="Bezproreda"/>
        <w:ind w:firstLine="708"/>
        <w:rPr>
          <w:rFonts w:ascii="Times New Roman" w:hAnsi="Times New Roman" w:cs="Times New Roman"/>
          <w:sz w:val="24"/>
          <w:szCs w:val="24"/>
        </w:rPr>
      </w:pPr>
      <w:r>
        <w:rPr>
          <w:rFonts w:ascii="Times New Roman" w:hAnsi="Times New Roman" w:cs="Times New Roman"/>
          <w:sz w:val="24"/>
          <w:szCs w:val="24"/>
        </w:rPr>
        <w:t>Nekretnine u vlasništvu stečajnog dužnika prodavati će se putem FINE time da će se kao utvrđena vrijednost pojedinih nekretnina uzeti procijenjena vrijednost tih nekretnina iz Procjene izrađene 2018. godine od strane Podravske banke i Cemix Croatia d.o.o.</w:t>
      </w:r>
    </w:p>
    <w:p w:rsidR="00487964" w:rsidP="00487964" w:rsidRDefault="00487964">
      <w:pPr>
        <w:pStyle w:val="Bezproreda"/>
        <w:ind w:firstLine="708"/>
        <w:rPr>
          <w:rFonts w:ascii="Times New Roman" w:hAnsi="Times New Roman" w:cs="Times New Roman"/>
          <w:sz w:val="24"/>
          <w:szCs w:val="24"/>
        </w:rPr>
      </w:pPr>
    </w:p>
    <w:p w:rsidR="00487964" w:rsidP="00487964" w:rsidRDefault="00AE3884">
      <w:pPr>
        <w:pStyle w:val="Bezproreda"/>
        <w:ind w:firstLine="708"/>
        <w:rPr>
          <w:rFonts w:ascii="Times New Roman" w:hAnsi="Times New Roman" w:cs="Times New Roman"/>
          <w:sz w:val="24"/>
          <w:szCs w:val="24"/>
        </w:rPr>
      </w:pPr>
      <w:r>
        <w:rPr>
          <w:rFonts w:ascii="Times New Roman" w:hAnsi="Times New Roman" w:cs="Times New Roman"/>
          <w:sz w:val="24"/>
          <w:szCs w:val="24"/>
        </w:rPr>
        <w:t xml:space="preserve">U odnosu na pokretnine u vlasništvu steč. dužnika stečajni upravitelj navodi da ne raspolaže procjenom vrijednosti istih, pa predlaže da mu se odobri da imenuje sudskog vještaka koji će napraviti procjenu istih te da se nakon toga te pokretnine prodaju putem javne dražbe prikupljanjem ponuda time da za prvu dražbu početna cijena za svako vozilo bude procijenjena vrijednost. </w:t>
      </w:r>
    </w:p>
    <w:p w:rsidR="00AE3884" w:rsidP="00487964" w:rsidRDefault="00AE3884">
      <w:pPr>
        <w:pStyle w:val="Bezproreda"/>
        <w:ind w:firstLine="708"/>
        <w:rPr>
          <w:rFonts w:ascii="Times New Roman" w:hAnsi="Times New Roman" w:cs="Times New Roman"/>
          <w:sz w:val="24"/>
          <w:szCs w:val="24"/>
        </w:rPr>
      </w:pPr>
    </w:p>
    <w:p w:rsidR="00AE3884" w:rsidP="00487964" w:rsidRDefault="00AE3884">
      <w:pPr>
        <w:pStyle w:val="Bezproreda"/>
        <w:ind w:firstLine="708"/>
        <w:rPr>
          <w:rFonts w:ascii="Times New Roman" w:hAnsi="Times New Roman" w:cs="Times New Roman"/>
          <w:sz w:val="24"/>
          <w:szCs w:val="24"/>
        </w:rPr>
      </w:pPr>
      <w:r>
        <w:rPr>
          <w:rFonts w:ascii="Times New Roman" w:hAnsi="Times New Roman" w:cs="Times New Roman"/>
          <w:sz w:val="24"/>
          <w:szCs w:val="24"/>
        </w:rPr>
        <w:lastRenderedPageBreak/>
        <w:t>Nazočni vjerovnici izjavljuju da prihvaćaju prijedlog stečajnog upravitelja time da predlažu da vozila koja eventualno ne budu prodana na prvoj dražbi pod gore navedenim uvjetima na slijedećoj dražbi se prodaju na način da početna cijena bude 10% niža od prethodne i tako za svaku slijedeću dražbu.</w:t>
      </w:r>
    </w:p>
    <w:p w:rsidR="00AE3884" w:rsidP="00487964" w:rsidRDefault="00AE3884">
      <w:pPr>
        <w:pStyle w:val="Bezproreda"/>
        <w:ind w:firstLine="708"/>
        <w:rPr>
          <w:rFonts w:ascii="Times New Roman" w:hAnsi="Times New Roman" w:cs="Times New Roman"/>
          <w:sz w:val="24"/>
          <w:szCs w:val="24"/>
        </w:rPr>
      </w:pPr>
    </w:p>
    <w:p w:rsidR="00AE3884" w:rsidP="00487964" w:rsidRDefault="00AE3884">
      <w:pPr>
        <w:pStyle w:val="Bezproreda"/>
        <w:ind w:firstLine="708"/>
        <w:rPr>
          <w:rFonts w:ascii="Times New Roman" w:hAnsi="Times New Roman" w:cs="Times New Roman"/>
          <w:sz w:val="24"/>
          <w:szCs w:val="24"/>
        </w:rPr>
      </w:pPr>
      <w:r>
        <w:rPr>
          <w:rFonts w:ascii="Times New Roman" w:hAnsi="Times New Roman" w:cs="Times New Roman"/>
          <w:sz w:val="24"/>
          <w:szCs w:val="24"/>
        </w:rPr>
        <w:t>Nakon toga sutkinja konstatira da su vjerovnici donijeli slijedeću</w:t>
      </w:r>
    </w:p>
    <w:p w:rsidR="00AE3884" w:rsidP="00487964" w:rsidRDefault="00AE3884">
      <w:pPr>
        <w:pStyle w:val="Bezproreda"/>
        <w:ind w:firstLine="708"/>
        <w:rPr>
          <w:rFonts w:ascii="Times New Roman" w:hAnsi="Times New Roman" w:cs="Times New Roman"/>
          <w:sz w:val="24"/>
          <w:szCs w:val="24"/>
        </w:rPr>
      </w:pPr>
    </w:p>
    <w:p w:rsidR="00AE3884" w:rsidP="00AE3884" w:rsidRDefault="00AE3884">
      <w:pPr>
        <w:pStyle w:val="Bezproreda"/>
        <w:ind w:firstLine="708"/>
        <w:jc w:val="center"/>
        <w:rPr>
          <w:rFonts w:ascii="Times New Roman" w:hAnsi="Times New Roman" w:cs="Times New Roman"/>
          <w:sz w:val="24"/>
          <w:szCs w:val="24"/>
        </w:rPr>
      </w:pPr>
      <w:r>
        <w:rPr>
          <w:rFonts w:ascii="Times New Roman" w:hAnsi="Times New Roman" w:cs="Times New Roman"/>
          <w:sz w:val="24"/>
          <w:szCs w:val="24"/>
        </w:rPr>
        <w:t>O d l u k u</w:t>
      </w:r>
    </w:p>
    <w:p w:rsidR="00AE3884" w:rsidP="00AE3884" w:rsidRDefault="00AE3884">
      <w:pPr>
        <w:pStyle w:val="Bezproreda"/>
        <w:ind w:firstLine="708"/>
        <w:jc w:val="center"/>
        <w:rPr>
          <w:rFonts w:ascii="Times New Roman" w:hAnsi="Times New Roman" w:cs="Times New Roman"/>
          <w:sz w:val="24"/>
          <w:szCs w:val="24"/>
        </w:rPr>
      </w:pPr>
    </w:p>
    <w:p w:rsidR="00AE3884" w:rsidP="00AE3884" w:rsidRDefault="00AE3884">
      <w:pPr>
        <w:pStyle w:val="Bezproreda"/>
        <w:ind w:firstLine="708"/>
        <w:rPr>
          <w:rFonts w:ascii="Times New Roman" w:hAnsi="Times New Roman" w:cs="Times New Roman"/>
          <w:sz w:val="24"/>
          <w:szCs w:val="24"/>
        </w:rPr>
      </w:pPr>
      <w:r>
        <w:rPr>
          <w:rFonts w:ascii="Times New Roman" w:hAnsi="Times New Roman" w:cs="Times New Roman"/>
          <w:sz w:val="24"/>
          <w:szCs w:val="24"/>
        </w:rPr>
        <w:t>Ovlašćuje se steč. upravitelj da angažira sudskog vještaka koji je</w:t>
      </w:r>
      <w:r w:rsidR="003C7FF6">
        <w:rPr>
          <w:rFonts w:ascii="Times New Roman" w:hAnsi="Times New Roman" w:cs="Times New Roman"/>
          <w:sz w:val="24"/>
          <w:szCs w:val="24"/>
        </w:rPr>
        <w:t xml:space="preserve"> će</w:t>
      </w:r>
      <w:r>
        <w:rPr>
          <w:rFonts w:ascii="Times New Roman" w:hAnsi="Times New Roman" w:cs="Times New Roman"/>
          <w:sz w:val="24"/>
          <w:szCs w:val="24"/>
        </w:rPr>
        <w:t xml:space="preserve"> procijeniti vrijednost visine pokretnina.</w:t>
      </w:r>
    </w:p>
    <w:p w:rsidR="00AE3884" w:rsidP="00AE3884" w:rsidRDefault="00AE3884">
      <w:pPr>
        <w:pStyle w:val="Bezproreda"/>
        <w:ind w:firstLine="708"/>
        <w:rPr>
          <w:rFonts w:ascii="Times New Roman" w:hAnsi="Times New Roman" w:cs="Times New Roman"/>
          <w:sz w:val="24"/>
          <w:szCs w:val="24"/>
        </w:rPr>
      </w:pPr>
    </w:p>
    <w:p w:rsidR="00AE3884" w:rsidP="00AE3884" w:rsidRDefault="00AE3884">
      <w:pPr>
        <w:pStyle w:val="Bezproreda"/>
        <w:ind w:firstLine="708"/>
        <w:rPr>
          <w:rFonts w:ascii="Times New Roman" w:hAnsi="Times New Roman" w:cs="Times New Roman"/>
          <w:sz w:val="24"/>
          <w:szCs w:val="24"/>
        </w:rPr>
      </w:pPr>
      <w:r>
        <w:rPr>
          <w:rFonts w:ascii="Times New Roman" w:hAnsi="Times New Roman" w:cs="Times New Roman"/>
          <w:sz w:val="24"/>
          <w:szCs w:val="24"/>
        </w:rPr>
        <w:t xml:space="preserve">Ovlašćuje se steč. upravitelj da pokretnine u vlasništvu steč. dužnika prodaje putem javne dražbe prikupljanjem ponuda time da za prvu dražbu početna cijena za svako vozilo bude procijenjena vrijednost a za vozila koja ne budu prodana na prvoj dražbi ili nekoj slijedećoj da se kao početna vrijednost koristi cijena koja je 10% manja od prethodne. </w:t>
      </w:r>
    </w:p>
    <w:p w:rsidR="00DF7AEB" w:rsidP="00D072C1" w:rsidRDefault="00AE3884">
      <w:pPr>
        <w:pStyle w:val="Bezproreda"/>
        <w:rPr>
          <w:rFonts w:ascii="Times New Roman" w:hAnsi="Times New Roman" w:cs="Times New Roman"/>
          <w:sz w:val="24"/>
          <w:szCs w:val="24"/>
        </w:rPr>
      </w:pPr>
      <w:r>
        <w:rPr>
          <w:rFonts w:ascii="Times New Roman" w:hAnsi="Times New Roman" w:cs="Times New Roman"/>
          <w:sz w:val="24"/>
          <w:szCs w:val="24"/>
        </w:rPr>
        <w:tab/>
      </w:r>
    </w:p>
    <w:p w:rsidR="00AE3884" w:rsidP="00D072C1" w:rsidRDefault="00AE3884">
      <w:pPr>
        <w:pStyle w:val="Bezproreda"/>
        <w:rPr>
          <w:rFonts w:ascii="Times New Roman" w:hAnsi="Times New Roman" w:cs="Times New Roman"/>
          <w:sz w:val="24"/>
          <w:szCs w:val="24"/>
        </w:rPr>
      </w:pPr>
      <w:r>
        <w:rPr>
          <w:rFonts w:ascii="Times New Roman" w:hAnsi="Times New Roman" w:cs="Times New Roman"/>
          <w:sz w:val="24"/>
          <w:szCs w:val="24"/>
        </w:rPr>
        <w:tab/>
        <w:t>Prelazi se na petu točku dnevnog reda.</w:t>
      </w:r>
    </w:p>
    <w:p w:rsidR="00AE3884" w:rsidP="00D072C1" w:rsidRDefault="00AE3884">
      <w:pPr>
        <w:pStyle w:val="Bezproreda"/>
        <w:rPr>
          <w:rFonts w:ascii="Times New Roman" w:hAnsi="Times New Roman" w:cs="Times New Roman"/>
          <w:sz w:val="24"/>
          <w:szCs w:val="24"/>
        </w:rPr>
      </w:pPr>
    </w:p>
    <w:p w:rsidR="00AE3884" w:rsidP="00D072C1" w:rsidRDefault="00AE3884">
      <w:pPr>
        <w:pStyle w:val="Bezproreda"/>
        <w:rPr>
          <w:rFonts w:ascii="Times New Roman" w:hAnsi="Times New Roman" w:cs="Times New Roman"/>
          <w:sz w:val="24"/>
          <w:szCs w:val="24"/>
        </w:rPr>
      </w:pPr>
      <w:r>
        <w:rPr>
          <w:rFonts w:ascii="Times New Roman" w:hAnsi="Times New Roman" w:cs="Times New Roman"/>
          <w:sz w:val="24"/>
          <w:szCs w:val="24"/>
        </w:rPr>
        <w:tab/>
        <w:t xml:space="preserve">Steč. upravitelj obavještava nazočne vjerovnike da će u narednom vremenu do pokretanja postupka prodaje nekretnina pokrenuti postupak prijenosa nekretnina u zemljišnim knjigama sa pravnog prednika stečajnog dužnika na stečajnog dužnika kako ne bi eventualno bilo problema u postupku prodaje kod FINE a kasnije i prijenosu nekretnina na kupca u zemljišnim knjigama. </w:t>
      </w:r>
    </w:p>
    <w:p w:rsidR="00DF7AEB" w:rsidP="00FE27B9" w:rsidRDefault="0036613B">
      <w:pPr>
        <w:pStyle w:val="Bezproreda"/>
        <w:rPr>
          <w:rFonts w:ascii="Times New Roman" w:hAnsi="Times New Roman" w:cs="Times New Roman"/>
          <w:sz w:val="24"/>
          <w:szCs w:val="24"/>
        </w:rPr>
      </w:pPr>
      <w:r>
        <w:rPr>
          <w:rFonts w:ascii="Times New Roman" w:hAnsi="Times New Roman" w:cs="Times New Roman"/>
          <w:sz w:val="24"/>
          <w:szCs w:val="24"/>
        </w:rPr>
        <w:tab/>
      </w:r>
    </w:p>
    <w:p w:rsidR="007D6464" w:rsidP="007D6464" w:rsidRDefault="007D6464">
      <w:pPr>
        <w:pStyle w:val="Bezproreda"/>
        <w:ind w:left="360"/>
        <w:rPr>
          <w:rFonts w:ascii="Times New Roman" w:hAnsi="Times New Roman" w:cs="Times New Roman"/>
          <w:sz w:val="24"/>
          <w:szCs w:val="24"/>
        </w:rPr>
      </w:pPr>
      <w:r>
        <w:rPr>
          <w:rFonts w:ascii="Times New Roman" w:hAnsi="Times New Roman" w:cs="Times New Roman"/>
          <w:sz w:val="24"/>
          <w:szCs w:val="24"/>
        </w:rPr>
        <w:tab/>
        <w:t>Obzirom da nitko od nazočnih nema daljnji</w:t>
      </w:r>
      <w:r w:rsidR="00C319B2">
        <w:rPr>
          <w:rFonts w:ascii="Times New Roman" w:hAnsi="Times New Roman" w:cs="Times New Roman"/>
          <w:sz w:val="24"/>
          <w:szCs w:val="24"/>
        </w:rPr>
        <w:t>h pitanja ni prijedloga sudac</w:t>
      </w:r>
      <w:r>
        <w:rPr>
          <w:rFonts w:ascii="Times New Roman" w:hAnsi="Times New Roman" w:cs="Times New Roman"/>
          <w:sz w:val="24"/>
          <w:szCs w:val="24"/>
        </w:rPr>
        <w:t xml:space="preserve"> zaključuje </w:t>
      </w:r>
      <w:r w:rsidR="00AF6950">
        <w:rPr>
          <w:rFonts w:ascii="Times New Roman" w:hAnsi="Times New Roman" w:cs="Times New Roman"/>
          <w:sz w:val="24"/>
          <w:szCs w:val="24"/>
        </w:rPr>
        <w:t>današnju skupštinu vjerovnika</w:t>
      </w:r>
      <w:r>
        <w:rPr>
          <w:rFonts w:ascii="Times New Roman" w:hAnsi="Times New Roman" w:cs="Times New Roman"/>
          <w:sz w:val="24"/>
          <w:szCs w:val="24"/>
        </w:rPr>
        <w:t>.</w:t>
      </w:r>
    </w:p>
    <w:p w:rsidR="007D6464" w:rsidP="007D6464" w:rsidRDefault="007D6464">
      <w:pPr>
        <w:pStyle w:val="Bezproreda"/>
        <w:ind w:left="360"/>
        <w:rPr>
          <w:rFonts w:ascii="Times New Roman" w:hAnsi="Times New Roman" w:cs="Times New Roman"/>
          <w:sz w:val="24"/>
          <w:szCs w:val="24"/>
        </w:rPr>
      </w:pPr>
    </w:p>
    <w:p w:rsidR="007D6464" w:rsidP="007D6464" w:rsidRDefault="00D5440E">
      <w:pPr>
        <w:pStyle w:val="Bezproreda"/>
        <w:ind w:left="360"/>
        <w:rPr>
          <w:rFonts w:ascii="Times New Roman" w:hAnsi="Times New Roman" w:cs="Times New Roman"/>
          <w:sz w:val="24"/>
          <w:szCs w:val="24"/>
        </w:rPr>
      </w:pPr>
      <w:r>
        <w:rPr>
          <w:rFonts w:ascii="Times New Roman" w:hAnsi="Times New Roman" w:cs="Times New Roman"/>
          <w:sz w:val="24"/>
          <w:szCs w:val="24"/>
        </w:rPr>
        <w:tab/>
        <w:t>Dovršeno u 10,00</w:t>
      </w:r>
      <w:r w:rsidR="007D6464">
        <w:rPr>
          <w:rFonts w:ascii="Times New Roman" w:hAnsi="Times New Roman" w:cs="Times New Roman"/>
          <w:sz w:val="24"/>
          <w:szCs w:val="24"/>
        </w:rPr>
        <w:t xml:space="preserve"> sati. </w:t>
      </w:r>
    </w:p>
    <w:p w:rsidR="007D6464" w:rsidP="007D6464" w:rsidRDefault="007D6464">
      <w:pPr>
        <w:pStyle w:val="Bezproreda"/>
        <w:rPr>
          <w:rFonts w:ascii="Times New Roman" w:hAnsi="Times New Roman" w:cs="Times New Roman"/>
          <w:sz w:val="24"/>
          <w:szCs w:val="24"/>
        </w:rPr>
      </w:pPr>
    </w:p>
    <w:p w:rsidR="007D6464" w:rsidP="007D6464" w:rsidRDefault="007D6464"/>
    <w:p w:rsidR="007D6464" w:rsidP="007D6464" w:rsidRDefault="007D6464"/>
    <w:p w:rsidR="00EA5F09" w:rsidRDefault="00EA5F09"/>
    <w:sectPr w:rsidR="00EA5F09" w:rsidSect="002D3F18">
      <w:headerReference w:type="default" r:id="rId9"/>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93A77" w:rsidP="002D3F18" w:rsidRDefault="00893A77">
      <w:pPr>
        <w:spacing w:after="0" w:line="240" w:lineRule="auto"/>
      </w:pPr>
      <w:r>
        <w:separator/>
      </w:r>
    </w:p>
  </w:endnote>
  <w:endnote w:type="continuationSeparator" w:id="0">
    <w:p w:rsidR="00893A77" w:rsidP="002D3F18" w:rsidRDefault="00893A77">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93A77" w:rsidP="002D3F18" w:rsidRDefault="00893A77">
      <w:pPr>
        <w:spacing w:after="0" w:line="240" w:lineRule="auto"/>
      </w:pPr>
      <w:r>
        <w:separator/>
      </w:r>
    </w:p>
  </w:footnote>
  <w:footnote w:type="continuationSeparator" w:id="0">
    <w:p w:rsidR="00893A77" w:rsidP="002D3F18" w:rsidRDefault="00893A77">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49101274"/>
      <w:docPartObj>
        <w:docPartGallery w:val="Page Numbers (Top of Page)"/>
        <w:docPartUnique/>
      </w:docPartObj>
    </w:sdtPr>
    <w:sdtEndPr/>
    <w:sdtContent>
      <w:p w:rsidR="002D3F18" w:rsidRDefault="002D3F18">
        <w:pPr>
          <w:pStyle w:val="Zaglavlje"/>
          <w:jc w:val="center"/>
        </w:pPr>
        <w:r>
          <w:fldChar w:fldCharType="begin"/>
        </w:r>
        <w:r>
          <w:instrText>PAGE   \* MERGEFORMAT</w:instrText>
        </w:r>
        <w:r>
          <w:fldChar w:fldCharType="separate"/>
        </w:r>
        <w:r w:rsidR="00173B98">
          <w:rPr>
            <w:noProof/>
          </w:rPr>
          <w:t>3</w:t>
        </w:r>
        <w:r>
          <w:fldChar w:fldCharType="end"/>
        </w:r>
      </w:p>
    </w:sdtContent>
  </w:sdt>
  <w:p w:rsidR="002D3F18" w:rsidRDefault="002D3F18">
    <w:pPr>
      <w:pStyle w:val="Zaglavlje"/>
    </w:pPr>
  </w:p>
</w:hdr>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6464"/>
    <w:rsid w:val="00031339"/>
    <w:rsid w:val="00172635"/>
    <w:rsid w:val="00173B98"/>
    <w:rsid w:val="001B444F"/>
    <w:rsid w:val="001C44DB"/>
    <w:rsid w:val="00232474"/>
    <w:rsid w:val="002375FB"/>
    <w:rsid w:val="002918E7"/>
    <w:rsid w:val="002D3F18"/>
    <w:rsid w:val="002F20ED"/>
    <w:rsid w:val="0036613B"/>
    <w:rsid w:val="00391528"/>
    <w:rsid w:val="003A51D8"/>
    <w:rsid w:val="003C7FF6"/>
    <w:rsid w:val="003E4887"/>
    <w:rsid w:val="00437A92"/>
    <w:rsid w:val="00466532"/>
    <w:rsid w:val="00484486"/>
    <w:rsid w:val="00487964"/>
    <w:rsid w:val="004D3FE1"/>
    <w:rsid w:val="005C163E"/>
    <w:rsid w:val="005C71E3"/>
    <w:rsid w:val="00610668"/>
    <w:rsid w:val="00651DCF"/>
    <w:rsid w:val="00652DF2"/>
    <w:rsid w:val="006E650C"/>
    <w:rsid w:val="00762CBF"/>
    <w:rsid w:val="00766F2E"/>
    <w:rsid w:val="007A1917"/>
    <w:rsid w:val="007D13A0"/>
    <w:rsid w:val="007D6464"/>
    <w:rsid w:val="007E31E8"/>
    <w:rsid w:val="00840293"/>
    <w:rsid w:val="00871423"/>
    <w:rsid w:val="00893A77"/>
    <w:rsid w:val="008D6171"/>
    <w:rsid w:val="009003E5"/>
    <w:rsid w:val="00994DCC"/>
    <w:rsid w:val="009B3F7A"/>
    <w:rsid w:val="009D02B1"/>
    <w:rsid w:val="009D46E0"/>
    <w:rsid w:val="00A54B9F"/>
    <w:rsid w:val="00A73D0C"/>
    <w:rsid w:val="00AA704E"/>
    <w:rsid w:val="00AE3884"/>
    <w:rsid w:val="00AF6950"/>
    <w:rsid w:val="00BA66C1"/>
    <w:rsid w:val="00BB384A"/>
    <w:rsid w:val="00C319B2"/>
    <w:rsid w:val="00C85088"/>
    <w:rsid w:val="00CA018B"/>
    <w:rsid w:val="00CD24A0"/>
    <w:rsid w:val="00CD74E5"/>
    <w:rsid w:val="00CF02BB"/>
    <w:rsid w:val="00D072C1"/>
    <w:rsid w:val="00D5440E"/>
    <w:rsid w:val="00D545A2"/>
    <w:rsid w:val="00D76A5E"/>
    <w:rsid w:val="00D9194D"/>
    <w:rsid w:val="00DF7AEB"/>
    <w:rsid w:val="00E20102"/>
    <w:rsid w:val="00E42680"/>
    <w:rsid w:val="00E6277E"/>
    <w:rsid w:val="00E76C75"/>
    <w:rsid w:val="00E8388A"/>
    <w:rsid w:val="00E8666D"/>
    <w:rsid w:val="00EA5F09"/>
    <w:rsid w:val="00F15AC2"/>
    <w:rsid w:val="00F74256"/>
    <w:rsid w:val="00FE27B9"/>
    <w:rsid w:val="00FE49E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7D6464"/>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Bezproreda">
    <w:name w:val="No Spacing"/>
    <w:uiPriority w:val="1"/>
    <w:qFormat/>
    <w:rsid w:val="007D6464"/>
    <w:pPr>
      <w:spacing w:after="0" w:line="240" w:lineRule="auto"/>
    </w:pPr>
  </w:style>
  <w:style w:type="paragraph" w:styleId="Zaglavlje">
    <w:name w:val="header"/>
    <w:basedOn w:val="Normal"/>
    <w:link w:val="ZaglavljeChar"/>
    <w:uiPriority w:val="99"/>
    <w:unhideWhenUsed/>
    <w:rsid w:val="002D3F18"/>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2D3F18"/>
  </w:style>
  <w:style w:type="paragraph" w:styleId="Podnoje">
    <w:name w:val="footer"/>
    <w:basedOn w:val="Normal"/>
    <w:link w:val="PodnojeChar"/>
    <w:uiPriority w:val="99"/>
    <w:unhideWhenUsed/>
    <w:rsid w:val="002D3F18"/>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2D3F18"/>
  </w:style>
  <w:style w:type="character" w:styleId="Tekstrezerviranogmjesta">
    <w:name w:val="Placeholder Text"/>
    <w:basedOn w:val="Zadanifontodlomka"/>
    <w:uiPriority w:val="99"/>
    <w:semiHidden/>
    <w:rsid w:val="00173B98"/>
    <w:rPr>
      <w:color w:val="808080"/>
      <w:bdr w:val="none" w:color="auto" w:sz="0" w:space="0"/>
      <w:shd w:val="clear" w:color="auto" w:fill="auto"/>
    </w:rPr>
  </w:style>
  <w:style w:type="character" w:styleId="eSPISCCParagraphDefaultFont" w:customStyle="true">
    <w:name w:val="eSPIS_CC_Paragraph Default Font"/>
    <w:basedOn w:val="Zadanifontodlomka"/>
    <w:rsid w:val="00173B98"/>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173B98"/>
    <w:rPr>
      <w:rFonts w:ascii="Times New Roman" w:hAnsi="Times New Roman" w:cs="Times New Roman"/>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173B98"/>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173B98"/>
    <w:rPr>
      <w:rFonts w:ascii="Times New Roman" w:hAnsi="Times New Roman" w:cs="Times New Roman"/>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D6464"/>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7D6464"/>
    <w:pPr>
      <w:spacing w:after="0" w:line="240" w:lineRule="auto"/>
    </w:pPr>
  </w:style>
  <w:style w:styleId="Zaglavlje" w:type="paragraph">
    <w:name w:val="header"/>
    <w:basedOn w:val="Normal"/>
    <w:link w:val="ZaglavljeChar"/>
    <w:uiPriority w:val="99"/>
    <w:unhideWhenUsed/>
    <w:rsid w:val="002D3F18"/>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2D3F18"/>
  </w:style>
  <w:style w:styleId="Podnoje" w:type="paragraph">
    <w:name w:val="footer"/>
    <w:basedOn w:val="Normal"/>
    <w:link w:val="PodnojeChar"/>
    <w:uiPriority w:val="99"/>
    <w:unhideWhenUsed/>
    <w:rsid w:val="002D3F18"/>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2D3F18"/>
  </w:style>
  <w:style w:styleId="Tekstrezerviranogmjesta" w:type="character">
    <w:name w:val="Placeholder Text"/>
    <w:basedOn w:val="Zadanifontodlomka"/>
    <w:uiPriority w:val="99"/>
    <w:semiHidden/>
    <w:rsid w:val="00173B98"/>
    <w:rPr>
      <w:color w:val="808080"/>
      <w:bdr w:color="auto" w:space="0" w:sz="0" w:val="none"/>
      <w:shd w:color="auto" w:fill="auto" w:val="clear"/>
    </w:rPr>
  </w:style>
  <w:style w:customStyle="1" w:styleId="eSPISCCParagraphDefaultFont" w:type="character">
    <w:name w:val="eSPIS_CC_Paragraph Default Font"/>
    <w:basedOn w:val="Zadanifontodlomka"/>
    <w:rsid w:val="00173B9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73B98"/>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73B9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73B9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4927952">
      <w:bodyDiv w:val="true"/>
      <w:marLeft w:val="0"/>
      <w:marRight w:val="0"/>
      <w:marTop w:val="0"/>
      <w:marBottom w:val="0"/>
      <w:divBdr>
        <w:top w:val="none" w:color="auto" w:sz="0" w:space="0"/>
        <w:left w:val="none" w:color="auto" w:sz="0" w:space="0"/>
        <w:bottom w:val="none" w:color="auto" w:sz="0" w:space="0"/>
        <w:right w:val="none" w:color="auto" w:sz="0" w:space="0"/>
      </w:divBdr>
    </w:div>
    <w:div w:id="1606841216">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WithEffects.xml" Type="http://schemas.microsoft.com/office/2007/relationships/stylesWithEffect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4</izvorni_sadrzaj>
    <derivirana_varijabla naziv="DomainObject.Prostorija.Naziv_1">Soba 4</derivirana_varijabla>
  </DomainObject.Prostorija.Naziv>
  <DomainObject.Prostorija.Oznaka>
    <izvorni_sadrzaj>Soba 4</izvorni_sadrzaj>
    <derivirana_varijabla naziv="DomainObject.Prostorija.Oznaka_1">Soba 4</derivirana_varijabla>
  </DomainObject.Prostorija.Oznaka>
  <DomainObject.Obrazlozenje>
    <izvorni_sadrzaj/>
    <derivirana_varijabla naziv="DomainObject.Obrazlozenje_1"/>
  </DomainObject.Obrazlozenje>
  <DomainObject.StvarniPocetakDatum>
    <izvorni_sadrzaj>28. travnja 2021.</izvorni_sadrzaj>
    <derivirana_varijabla naziv="DomainObject.StvarniPocetakDatum_1">28. travnja 2021.</derivirana_varijabla>
  </DomainObject.StvarniPocetakDatum>
  <DomainObject.StvarniZavrsetakDatum>
    <izvorni_sadrzaj>28. travnja 2021.</izvorni_sadrzaj>
    <derivirana_varijabla naziv="DomainObject.StvarniZavrsetakDatum_1">28. travnja 2021.</derivirana_varijabla>
  </DomainObject.StvarniZavrsetakDatum>
  <DomainObject.PlaniraniZavrsetakDatum>
    <izvorni_sadrzaj>28. travnja 2021.</izvorni_sadrzaj>
    <derivirana_varijabla naziv="DomainObject.PlaniraniZavrsetakDatum_1">28. travnja 2021.</derivirana_varijabla>
  </DomainObject.PlaniraniZavrsetakDatum>
  <DomainObject.PlaniraniPocetakDatum>
    <izvorni_sadrzaj>28. travnja 2021.</izvorni_sadrzaj>
    <derivirana_varijabla naziv="DomainObject.PlaniraniPocetakDatum_1">28. travnja 2021.</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09:45</izvorni_sadrzaj>
    <derivirana_varijabla naziv="DomainObject.StvarniZavrsetakVrijeme_1">09:45</derivirana_varijabla>
  </DomainObject.StvarniZavrsetakVrijeme>
  <DomainObject.PlaniraniZavrsetakVrijeme>
    <izvorni_sadrzaj>09:45</izvorni_sadrzaj>
    <derivirana_varijabla naziv="DomainObject.PlaniraniZavrsetakVrijeme_1">09:45</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28. travnja 2021.</izvorni_sadrzaj>
    <derivirana_varijabla naziv="DomainObject.Zapisnik.DatumKreiranja_1">28. travnja 2021.</derivirana_varijabla>
  </DomainObject.Zapisnik.DatumKreiranja>
  <DomainObject.Zapisnik.ImovinskaKorist>
    <izvorni_sadrzaj/>
    <derivirana_varijabla naziv="DomainObject.Zapisnik.ImovinskaKorist_1"/>
  </DomainObject.Zapisnik.ImovinskaKorist>
  <DomainObject.Zapisnik.Oznaka>
    <izvorni_sadrzaj>St-403/2020-37</izvorni_sadrzaj>
    <derivirana_varijabla naziv="DomainObject.Zapisnik.Oznaka_1">St-403/2020-37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403</izvorni_sadrzaj>
    <derivirana_varijabla naziv="DomainObject.Predmet.Broj_1">403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siječnja 2020.</izvorni_sadrzaj>
    <derivirana_varijabla naziv="DomainObject.Predmet.DatumOsnivanja_1">2. siječnja 2020.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St-403/2020</izvorni_sadrzaj>
    <derivirana_varijabla naziv="DomainObject.Predmet.OznakaBroj_1">St-403/2020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Graditeljstvo Mario Popovača d.o.o.</izvorni_sadrzaj>
    <derivirana_varijabla naziv="DomainObject.Predmet.ProtustrankaFormated_1">  Graditeljstvo Mario Popovača d.o.o.</derivirana_varijabla>
  </DomainObject.Predmet.ProtustrankaFormated>
  <DomainObject.Predmet.ProtustrankaFormatedOIB>
    <izvorni_sadrzaj>  Graditeljstvo Mario Popovača d.o.o., OIB 81191262156</izvorni_sadrzaj>
    <derivirana_varijabla naziv="DomainObject.Predmet.ProtustrankaFormatedOIB_1">  Graditeljstvo Mario Popovača d.o.o., OIB 81191262156</derivirana_varijabla>
  </DomainObject.Predmet.ProtustrankaFormatedOIB>
  <DomainObject.Predmet.ProtustrankaFormatedWithAdress>
    <izvorni_sadrzaj> Graditeljstvo Mario Popovača d.o.o., Sisačka 59 C, 44317 Popovača</izvorni_sadrzaj>
    <derivirana_varijabla naziv="DomainObject.Predmet.ProtustrankaFormatedWithAdress_1"> Graditeljstvo Mario Popovača d.o.o., Sisačka 59 C, 44317 Popovača</derivirana_varijabla>
  </DomainObject.Predmet.ProtustrankaFormatedWithAdress>
  <DomainObject.Predmet.ProtustrankaFormatedWithAdressOIB>
    <izvorni_sadrzaj> Graditeljstvo Mario Popovača d.o.o., OIB 81191262156, Sisačka 59 C, 44317 Popovača</izvorni_sadrzaj>
    <derivirana_varijabla naziv="DomainObject.Predmet.ProtustrankaFormatedWithAdressOIB_1"> Graditeljstvo Mario Popovača d.o.o., OIB 81191262156, Sisačka 59 C, 44317 Popovača</derivirana_varijabla>
  </DomainObject.Predmet.ProtustrankaFormatedWithAdressOIB>
  <DomainObject.Predmet.ProtustrankaWithAdress>
    <izvorni_sadrzaj>Graditeljstvo Mario Popovača d.o.o. Sisačka 59 C, 44317 Popovača</izvorni_sadrzaj>
    <derivirana_varijabla naziv="DomainObject.Predmet.ProtustrankaWithAdress_1">Graditeljstvo Mario Popovača d.o.o. Sisačka 59 C, 44317 Popovača</derivirana_varijabla>
  </DomainObject.Predmet.ProtustrankaWithAdress>
  <DomainObject.Predmet.ProtustrankaWithAdressOIB>
    <izvorni_sadrzaj>Graditeljstvo Mario Popovača d.o.o., OIB 81191262156, Sisačka 59 C, 44317 Popovača</izvorni_sadrzaj>
    <derivirana_varijabla naziv="DomainObject.Predmet.ProtustrankaWithAdressOIB_1">Graditeljstvo Mario Popovača d.o.o., OIB 81191262156, Sisačka 59 C, 44317 Popovača</derivirana_varijabla>
  </DomainObject.Predmet.ProtustrankaWithAdressOIB>
  <DomainObject.Predmet.ProtustrankaNazivFormated>
    <izvorni_sadrzaj>Graditeljstvo Mario Popovača d.o.o.</izvorni_sadrzaj>
    <derivirana_varijabla naziv="DomainObject.Predmet.ProtustrankaNazivFormated_1">Graditeljstvo Mario Popovača d.o.o.</derivirana_varijabla>
  </DomainObject.Predmet.ProtustrankaNazivFormated>
  <DomainObject.Predmet.ProtustrankaNazivFormatedOIB>
    <izvorni_sadrzaj>Graditeljstvo Mario Popovača d.o.o., OIB 81191262156</izvorni_sadrzaj>
    <derivirana_varijabla naziv="DomainObject.Predmet.ProtustrankaNazivFormatedOIB_1">Graditeljstvo Mario Popovača d.o.o., OIB 81191262156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Graditeljstvo Mario Popovača d.o.o.</item>
    </izvorni_sadrzaj>
    <derivirana_varijabla naziv="DomainObject.Predmet.ProtuStrankaListFormated_1">
      <item>Graditeljstvo Mario Popovača d.o.o.</item>
    </derivirana_varijabla>
  </DomainObject.Predmet.ProtuStrankaListFormated>
  <DomainObject.Predmet.ProtuStrankaListFormatedOIB>
    <izvorni_sadrzaj>
      <item>Graditeljstvo Mario Popovača d.o.o., OIB 81191262156</item>
    </izvorni_sadrzaj>
    <derivirana_varijabla naziv="DomainObject.Predmet.ProtuStrankaListFormatedOIB_1">
      <item>Graditeljstvo Mario Popovača d.o.o., OIB 81191262156</item>
    </derivirana_varijabla>
  </DomainObject.Predmet.ProtuStrankaListFormatedOIB>
  <DomainObject.Predmet.ProtuStrankaListFormatedWithAdress>
    <izvorni_sadrzaj>
      <item>Graditeljstvo Mario Popovača d.o.o., Sisačka 59 C, 44317 Popovača</item>
    </izvorni_sadrzaj>
    <derivirana_varijabla naziv="DomainObject.Predmet.ProtuStrankaListFormatedWithAdress_1">
      <item>Graditeljstvo Mario Popovača d.o.o., Sisačka 59 C, 44317 Popovača</item>
    </derivirana_varijabla>
  </DomainObject.Predmet.ProtuStrankaListFormatedWithAdress>
  <DomainObject.Predmet.ProtuStrankaListFormatedWithAdressOIB>
    <izvorni_sadrzaj>
      <item>Graditeljstvo Mario Popovača d.o.o., OIB 81191262156, Sisačka 59 C, 44317 Popovača</item>
    </izvorni_sadrzaj>
    <derivirana_varijabla naziv="DomainObject.Predmet.ProtuStrankaListFormatedWithAdressOIB_1">
      <item>Graditeljstvo Mario Popovača d.o.o., OIB 81191262156, Sisačka 59 C, 44317 Popovača</item>
    </derivirana_varijabla>
  </DomainObject.Predmet.ProtuStrankaListFormatedWithAdressOIB>
  <DomainObject.Predmet.ProtuStrankaListNazivFormated>
    <izvorni_sadrzaj>
      <item>Graditeljstvo Mario Popovača d.o.o.</item>
    </izvorni_sadrzaj>
    <derivirana_varijabla naziv="DomainObject.Predmet.ProtuStrankaListNazivFormated_1">
      <item>Graditeljstvo Mario Popovača d.o.o.</item>
    </derivirana_varijabla>
  </DomainObject.Predmet.ProtuStrankaListNazivFormated>
  <DomainObject.Predmet.ProtuStrankaListNazivFormatedOIB>
    <izvorni_sadrzaj>
      <item>Graditeljstvo Mario Popovača d.o.o., OIB 81191262156</item>
    </izvorni_sadrzaj>
    <derivirana_varijabla naziv="DomainObject.Predmet.ProtuStrankaListNazivFormatedOIB_1">
      <item>Graditeljstvo Mario Popovača d.o.o., OIB 81191262156</item>
    </derivirana_varijabla>
  </DomainObject.Predmet.ProtuStrankaListNazivFormatedOIB>
  <DomainObject.Predmet.OstaliListFormated>
    <izvorni_sadrzaj>
      <item>Mario Tutić</item>
      <item>Franjo Otročak</item>
    </izvorni_sadrzaj>
    <derivirana_varijabla naziv="DomainObject.Predmet.OstaliListFormated_1">
      <item>Mario Tutić</item>
      <item>Franjo Otročak</item>
    </derivirana_varijabla>
  </DomainObject.Predmet.OstaliListFormated>
  <DomainObject.Predmet.OstaliListFormatedOIB>
    <izvorni_sadrzaj>
      <item>Mario Tutić, OIB 13659405200</item>
      <item>Franjo Otročak, OIB 42279189814</item>
    </izvorni_sadrzaj>
    <derivirana_varijabla naziv="DomainObject.Predmet.OstaliListFormatedOIB_1">
      <item>Mario Tutić, OIB 13659405200</item>
      <item>Franjo Otročak, OIB 42279189814</item>
    </derivirana_varijabla>
  </DomainObject.Predmet.OstaliListFormatedOIB>
  <DomainObject.Predmet.OstaliListFormatedWithAdress>
    <izvorni_sadrzaj>
      <item>Mario Tutić, Moslavačka 15., 44317 Popovača</item>
      <item>Franjo Otročak, kbr. 24., 33406 Lukač</item>
    </izvorni_sadrzaj>
    <derivirana_varijabla naziv="DomainObject.Predmet.OstaliListFormatedWithAdress_1">
      <item>Mario Tutić, Moslavačka 15., 44317 Popovača</item>
      <item>Franjo Otročak, kbr. 24., 33406 Lukač</item>
    </derivirana_varijabla>
  </DomainObject.Predmet.OstaliListFormatedWithAdress>
  <DomainObject.Predmet.OstaliListFormatedWithAdressOIB>
    <izvorni_sadrzaj>
      <item>Mario Tutić, OIB 13659405200, Moslavačka 15., 44317 Popovača</item>
      <item>Franjo Otročak, OIB 42279189814, kbr. 24., 33406 Lukač</item>
    </izvorni_sadrzaj>
    <derivirana_varijabla naziv="DomainObject.Predmet.OstaliListFormatedWithAdressOIB_1">
      <item>Mario Tutić, OIB 13659405200, Moslavačka 15., 44317 Popovača</item>
      <item>Franjo Otročak, OIB 42279189814, kbr. 24., 33406 Lukač</item>
    </derivirana_varijabla>
  </DomainObject.Predmet.OstaliListFormatedWithAdressOIB>
  <DomainObject.Predmet.OstaliListNazivFormated>
    <izvorni_sadrzaj>
      <item>Mario Tutić</item>
      <item>Franjo Otročak</item>
    </izvorni_sadrzaj>
    <derivirana_varijabla naziv="DomainObject.Predmet.OstaliListNazivFormated_1">
      <item>Mario Tutić</item>
      <item>Franjo Otročak</item>
    </derivirana_varijabla>
  </DomainObject.Predmet.OstaliListNazivFormated>
  <DomainObject.Predmet.OstaliListNazivFormatedOIB>
    <izvorni_sadrzaj>
      <item>Mario Tutić, OIB 13659405200</item>
      <item>Franjo Otročak, OIB 42279189814</item>
    </izvorni_sadrzaj>
    <derivirana_varijabla naziv="DomainObject.Predmet.OstaliListNazivFormatedOIB_1">
      <item>Mario Tutić, OIB 13659405200</item>
      <item>Franjo Otročak, OIB 42279189814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28. travnja 2021.</izvorni_sadrzaj>
    <derivirana_varijabla naziv="DomainObject.Datum_1">28. travnja 2021.</derivirana_varijabla>
  </DomainObject.Datum>
  <DomainObject.PoslovniBrojDokumenta>
    <izvorni_sadrzaj>St-403/2020-37</izvorni_sadrzaj>
    <derivirana_varijabla naziv="DomainObject.PoslovniBrojDokumenta_1">St-403/2020-37</derivirana_varijabla>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Graditeljstvo Mario Popovača d.o.o.</izvorni_sadrzaj>
    <derivirana_varijabla naziv="DomainObject.Predmet.ProtustrankaIDrugi_1">Graditeljstvo Mario Popovača d.o.o.</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Graditeljstvo Mario Popovača d.o.o., OIB 81191262156, Sisačka 59 C, 44317 Popovača</izvorni_sadrzaj>
    <derivirana_varijabla naziv="DomainObject.Predmet.ProtustrankaIDrugiAdressOIB_1">Graditeljstvo Mario Popovača d.o.o., OIB 81191262156, Sisačka 59 C, 44317 Popovača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Graditeljstvo Mario Popovača d.o.o.</item>
      <item>Financijska agencija, RC Zagreb</item>
      <item>Mario Tutić</item>
      <item>Franjo Otročak</item>
    </izvorni_sadrzaj>
    <derivirana_varijabla naziv="DomainObject.Predmet.SudioniciListNaziv_1">
      <item>Graditeljstvo Mario Popovača d.o.o.</item>
      <item>Financijska agencija, RC Zagreb</item>
      <item>Mario Tutić</item>
      <item>Franjo Otročak</item>
    </derivirana_varijabla>
  </DomainObject.Predmet.SudioniciListNaziv>
  <DomainObject.Predmet.SudioniciListAdressOIB>
    <izvorni_sadrzaj>
      <item>Graditeljstvo Mario Popovača d.o.o., OIB 81191262156, Sisačka 59 C,44317 Popovača</item>
      <item>Financijska agencija, RC Zagreb, OIB 85821130368, TRG SVIBANJSKIH ŽRTAVA 1995. 1,10000 Zagreb</item>
      <item>Mario Tutić, OIB 13659405200, Moslavačka 15.,44317 Popovača</item>
      <item>Franjo Otročak, OIB 42279189814, kbr. 24.,33406 Lukač</item>
    </izvorni_sadrzaj>
    <derivirana_varijabla naziv="DomainObject.Predmet.SudioniciListAdressOIB_1">
      <item>Graditeljstvo Mario Popovača d.o.o., OIB 81191262156, Sisačka 59 C,44317 Popovača</item>
      <item>Financijska agencija, RC Zagreb, OIB 85821130368, TRG SVIBANJSKIH ŽRTAVA 1995. 1,10000 Zagreb</item>
      <item>Mario Tutić, OIB 13659405200, Moslavačka 15.,44317 Popovača</item>
      <item>Franjo Otročak, OIB 42279189814, kbr. 24.,33406 Lukač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81191262156</item>
      <item>, OIB 85821130368</item>
      <item>, OIB 13659405200</item>
      <item>, OIB 42279189814</item>
    </izvorni_sadrzaj>
    <derivirana_varijabla naziv="DomainObject.Predmet.SudioniciListNazivOIB_1">
      <item>, OIB 81191262156</item>
      <item>, OIB 85821130368</item>
      <item>, OIB 13659405200</item>
      <item>, OIB 42279189814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Franjo Otročak, OIB 42279189814, Lukač 24 Virovitica</item>
    </izvorni_sadrzaj>
    <derivirana_varijabla naziv="DomainObject.Predmet.StecajniUpraviteljiListAddressOIB_1">
      <item>Franjo Otročak, OIB 42279189814, Lukač 24 Virovitica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20. studenog 2019.</izvorni_sadrzaj>
    <derivirana_varijabla naziv="DomainObject.Predmet.DatumPocetkaProcesa_1">20. studenog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FD68391-7E78-4C80-BC25-282DBA5A8CB7}">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
  <properties:Pages>3</properties:Pages>
  <properties:Words>739</properties:Words>
  <properties:Characters>4348</properties:Characters>
  <properties:Lines>132</properties:Lines>
  <properties:Paragraphs>48</properties:Paragraphs>
  <properties:TotalTime>24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5325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2021-04-27T10:18:00Z</dcterms:created>
  <dc:creator>Vesna Dragišić</dc:creator>
  <cp:lastModifiedBy>Vesna Dragišić</cp:lastModifiedBy>
  <cp:lastPrinted>2021-04-28T07:44:00Z</cp:lastPrinted>
  <dcterms:modified xmlns:xsi="http://www.w3.org/2001/XMLSchema-instance" xsi:type="dcterms:W3CDTF">2021-04-28T07:54:00Z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St-403/2020-37 / Zapisnik - Izvještajno ročište (1 A ZAPISNIK s IZVJEŠTAJNOG ROČIŠTA za Graditeljstvo Mario Popovača d.o.o.  u stečaju, u 9,30.docx)</vt:lpwstr>
  </prop:property>
  <prop:property fmtid="{D5CDD505-2E9C-101B-9397-08002B2CF9AE}" pid="4" name="CC_coloring">
    <vt:bool>false</vt:bool>
  </prop:property>
  <prop:property fmtid="{D5CDD505-2E9C-101B-9397-08002B2CF9AE}" pid="5" name="BrojStranica">
    <vt:i4>3</vt:i4>
  </prop:property>
</prop:Properties>
</file>